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5CE" w:rsidRPr="00FF25CE" w:rsidRDefault="00FF25CE" w:rsidP="00FF25CE">
      <w:pPr>
        <w:suppressAutoHyphens/>
        <w:ind w:left="4253"/>
        <w:jc w:val="center"/>
        <w:rPr>
          <w:b/>
          <w:color w:val="000000"/>
        </w:rPr>
      </w:pPr>
      <w:r w:rsidRPr="00FF25CE">
        <w:rPr>
          <w:b/>
          <w:color w:val="000000"/>
        </w:rPr>
        <w:t>«УТВЕРЖДАЮ»</w:t>
      </w:r>
    </w:p>
    <w:p w:rsidR="00FF25CE" w:rsidRPr="00FF25CE" w:rsidRDefault="00FF25CE" w:rsidP="00FF25CE">
      <w:pPr>
        <w:suppressAutoHyphens/>
        <w:ind w:left="4253"/>
        <w:jc w:val="center"/>
        <w:rPr>
          <w:b/>
          <w:color w:val="000000"/>
        </w:rPr>
      </w:pPr>
      <w:r w:rsidRPr="00FF25CE">
        <w:rPr>
          <w:b/>
          <w:color w:val="000000"/>
        </w:rPr>
        <w:t>Председатель Комиссии по вопросам градостроительства, землепользования и застройки при Правительстве Москвы в Северо-Восточном административном округе города Москвы</w:t>
      </w:r>
    </w:p>
    <w:p w:rsidR="00FF25CE" w:rsidRPr="00FF25CE" w:rsidRDefault="00FF25CE" w:rsidP="00FF25CE">
      <w:pPr>
        <w:suppressAutoHyphens/>
        <w:ind w:left="4253"/>
        <w:jc w:val="center"/>
        <w:rPr>
          <w:b/>
          <w:color w:val="000000"/>
        </w:rPr>
      </w:pPr>
    </w:p>
    <w:p w:rsidR="00F85BCC" w:rsidRPr="00061669" w:rsidRDefault="00F85BCC" w:rsidP="00F85BCC">
      <w:pPr>
        <w:ind w:left="3540"/>
        <w:jc w:val="center"/>
        <w:rPr>
          <w:b/>
        </w:rPr>
      </w:pPr>
      <w:r w:rsidRPr="007E1DCF">
        <w:rPr>
          <w:i/>
        </w:rPr>
        <w:t xml:space="preserve">(подпись на оригинале) </w:t>
      </w:r>
      <w:r w:rsidRPr="00061669">
        <w:rPr>
          <w:b/>
        </w:rPr>
        <w:t>В.Ю.</w:t>
      </w:r>
      <w:r>
        <w:rPr>
          <w:b/>
        </w:rPr>
        <w:t xml:space="preserve"> </w:t>
      </w:r>
      <w:r w:rsidRPr="00061669">
        <w:rPr>
          <w:b/>
        </w:rPr>
        <w:t>Виноградов</w:t>
      </w:r>
    </w:p>
    <w:p w:rsidR="00F85BCC" w:rsidRPr="00C54EBF" w:rsidRDefault="00F85BCC" w:rsidP="00F85BCC">
      <w:pPr>
        <w:ind w:left="3540"/>
        <w:jc w:val="center"/>
        <w:rPr>
          <w:b/>
        </w:rPr>
      </w:pPr>
      <w:r w:rsidRPr="00061669">
        <w:rPr>
          <w:b/>
        </w:rPr>
        <w:t>«</w:t>
      </w:r>
      <w:r>
        <w:rPr>
          <w:b/>
        </w:rPr>
        <w:t xml:space="preserve"> 12 </w:t>
      </w:r>
      <w:r w:rsidRPr="00061669">
        <w:rPr>
          <w:b/>
        </w:rPr>
        <w:t xml:space="preserve">» </w:t>
      </w:r>
      <w:r>
        <w:rPr>
          <w:b/>
        </w:rPr>
        <w:t xml:space="preserve"> августа  </w:t>
      </w:r>
      <w:r w:rsidRPr="00061669">
        <w:rPr>
          <w:b/>
        </w:rPr>
        <w:t xml:space="preserve"> 201</w:t>
      </w:r>
      <w:r>
        <w:rPr>
          <w:b/>
        </w:rPr>
        <w:t>5</w:t>
      </w:r>
      <w:r w:rsidRPr="00061669">
        <w:rPr>
          <w:b/>
        </w:rPr>
        <w:t xml:space="preserve"> года</w:t>
      </w:r>
    </w:p>
    <w:p w:rsidR="00FF25CE" w:rsidRPr="00FF25CE" w:rsidRDefault="00FF25CE" w:rsidP="00FF25CE">
      <w:pPr>
        <w:suppressAutoHyphens/>
        <w:ind w:left="4536"/>
        <w:jc w:val="center"/>
        <w:rPr>
          <w:b/>
          <w:color w:val="000000"/>
        </w:rPr>
      </w:pPr>
    </w:p>
    <w:p w:rsidR="00FF25CE" w:rsidRPr="00FF25CE" w:rsidRDefault="00FF25CE" w:rsidP="00FF25CE">
      <w:pPr>
        <w:suppressAutoHyphens/>
        <w:ind w:left="3540"/>
        <w:jc w:val="center"/>
        <w:rPr>
          <w:b/>
        </w:rPr>
      </w:pPr>
    </w:p>
    <w:p w:rsidR="00FF25CE" w:rsidRDefault="00783DF9" w:rsidP="00FF25CE">
      <w:pPr>
        <w:suppressAutoHyphens/>
        <w:jc w:val="center"/>
        <w:rPr>
          <w:b/>
        </w:rPr>
      </w:pPr>
      <w:r>
        <w:rPr>
          <w:b/>
        </w:rPr>
        <w:t>ЗАКЛЮЧЕНИЕ</w:t>
      </w:r>
    </w:p>
    <w:p w:rsidR="00783DF9" w:rsidRDefault="00783DF9" w:rsidP="00FF25CE">
      <w:pPr>
        <w:suppressAutoHyphens/>
        <w:jc w:val="center"/>
        <w:rPr>
          <w:b/>
        </w:rPr>
      </w:pPr>
      <w:r>
        <w:rPr>
          <w:b/>
        </w:rPr>
        <w:t>по результатам публичных слушаний</w:t>
      </w:r>
    </w:p>
    <w:p w:rsidR="00FF25CE" w:rsidRPr="00FF25CE" w:rsidRDefault="00FF25CE" w:rsidP="00783DF9">
      <w:pPr>
        <w:suppressAutoHyphens/>
        <w:jc w:val="center"/>
        <w:rPr>
          <w:b/>
        </w:rPr>
      </w:pPr>
      <w:r w:rsidRPr="00FF25CE">
        <w:rPr>
          <w:b/>
        </w:rPr>
        <w:t>по проекту межевания территории квартала района Южное Медведково, ограниченного проездом Дежнева, улицей Полярная, улицей Заповедная</w:t>
      </w:r>
    </w:p>
    <w:p w:rsidR="00FF25CE" w:rsidRPr="00FF25CE" w:rsidRDefault="00FF25CE" w:rsidP="00B43DD0">
      <w:pPr>
        <w:ind w:firstLine="708"/>
        <w:jc w:val="center"/>
        <w:rPr>
          <w:b/>
        </w:rPr>
      </w:pPr>
    </w:p>
    <w:p w:rsidR="00A07DCA" w:rsidRPr="005966AA" w:rsidRDefault="00A07DCA" w:rsidP="00A07DCA">
      <w:pPr>
        <w:suppressAutoHyphens/>
        <w:jc w:val="both"/>
        <w:rPr>
          <w:b/>
          <w:sz w:val="27"/>
          <w:szCs w:val="27"/>
        </w:rPr>
      </w:pPr>
      <w:r w:rsidRPr="005966AA">
        <w:rPr>
          <w:b/>
          <w:sz w:val="27"/>
          <w:szCs w:val="27"/>
        </w:rPr>
        <w:t>Общие сведения о проекте, представленном на публичные слушания:</w:t>
      </w:r>
    </w:p>
    <w:p w:rsidR="00A07DCA" w:rsidRPr="005966AA" w:rsidRDefault="00A07DCA" w:rsidP="00A07DCA">
      <w:pPr>
        <w:suppressAutoHyphens/>
        <w:ind w:right="39"/>
        <w:jc w:val="both"/>
        <w:rPr>
          <w:b/>
          <w:sz w:val="27"/>
          <w:szCs w:val="27"/>
        </w:rPr>
      </w:pPr>
      <w:r w:rsidRPr="005966AA">
        <w:rPr>
          <w:b/>
          <w:sz w:val="27"/>
          <w:szCs w:val="27"/>
        </w:rPr>
        <w:t xml:space="preserve">Территория разработки: </w:t>
      </w:r>
      <w:r w:rsidRPr="005966AA">
        <w:rPr>
          <w:sz w:val="27"/>
          <w:szCs w:val="27"/>
        </w:rPr>
        <w:t xml:space="preserve">город Москва, Северо-Восточный административный округ, район Южное Медведково, </w:t>
      </w:r>
      <w:proofErr w:type="spellStart"/>
      <w:r w:rsidRPr="005966AA">
        <w:rPr>
          <w:sz w:val="27"/>
          <w:szCs w:val="27"/>
        </w:rPr>
        <w:t>мкр</w:t>
      </w:r>
      <w:proofErr w:type="spellEnd"/>
      <w:r w:rsidRPr="005966AA">
        <w:rPr>
          <w:sz w:val="27"/>
          <w:szCs w:val="27"/>
        </w:rPr>
        <w:t>. 1,2,3, материалы по проекту межевания квартала, ограниченного проездом Дежнева,</w:t>
      </w:r>
      <w:r w:rsidR="00351E12">
        <w:rPr>
          <w:sz w:val="27"/>
          <w:szCs w:val="27"/>
        </w:rPr>
        <w:t xml:space="preserve"> </w:t>
      </w:r>
      <w:r w:rsidRPr="005966AA">
        <w:rPr>
          <w:sz w:val="27"/>
          <w:szCs w:val="27"/>
        </w:rPr>
        <w:t>ул. Полярной и ул. Заповедной.</w:t>
      </w:r>
    </w:p>
    <w:p w:rsidR="00FF25CE" w:rsidRPr="005966AA" w:rsidRDefault="00FF25CE" w:rsidP="00FF25CE">
      <w:pPr>
        <w:suppressAutoHyphens/>
        <w:ind w:right="39"/>
        <w:jc w:val="both"/>
        <w:rPr>
          <w:b/>
          <w:sz w:val="27"/>
          <w:szCs w:val="27"/>
        </w:rPr>
      </w:pPr>
      <w:r w:rsidRPr="005966AA">
        <w:rPr>
          <w:b/>
          <w:sz w:val="27"/>
          <w:szCs w:val="27"/>
        </w:rPr>
        <w:t xml:space="preserve">Сроки разработки: </w:t>
      </w:r>
      <w:r w:rsidRPr="005966AA">
        <w:rPr>
          <w:sz w:val="27"/>
          <w:szCs w:val="27"/>
        </w:rPr>
        <w:t>2013 г.</w:t>
      </w:r>
    </w:p>
    <w:p w:rsidR="00FF25CE" w:rsidRPr="005966AA" w:rsidRDefault="00FF25CE" w:rsidP="00FF25CE">
      <w:pPr>
        <w:tabs>
          <w:tab w:val="left" w:pos="426"/>
        </w:tabs>
        <w:ind w:right="-142"/>
        <w:jc w:val="both"/>
        <w:rPr>
          <w:rFonts w:eastAsia="Calibri"/>
          <w:sz w:val="27"/>
          <w:szCs w:val="27"/>
        </w:rPr>
      </w:pPr>
      <w:r w:rsidRPr="005966AA">
        <w:rPr>
          <w:b/>
          <w:sz w:val="27"/>
          <w:szCs w:val="27"/>
        </w:rPr>
        <w:t xml:space="preserve">Организация-заказчик: </w:t>
      </w:r>
      <w:r w:rsidRPr="005966AA">
        <w:rPr>
          <w:sz w:val="27"/>
          <w:szCs w:val="27"/>
        </w:rPr>
        <w:t>Департамент городского имущества городаМосквы;</w:t>
      </w:r>
      <w:r w:rsidRPr="005966AA">
        <w:rPr>
          <w:rFonts w:eastAsia="Calibri"/>
          <w:sz w:val="27"/>
          <w:szCs w:val="27"/>
          <w:lang w:eastAsia="en-US"/>
        </w:rPr>
        <w:t xml:space="preserve"> адрес: 115054, г. Москва, улица Бахрушина, д.20, тел.: 8 (495) 959-18-88; электронный адрес:</w:t>
      </w:r>
      <w:proofErr w:type="spellStart"/>
      <w:r w:rsidRPr="005966AA">
        <w:rPr>
          <w:rFonts w:eastAsia="Calibri"/>
          <w:sz w:val="27"/>
          <w:szCs w:val="27"/>
          <w:lang w:val="en-US" w:eastAsia="en-US"/>
        </w:rPr>
        <w:t>dgi</w:t>
      </w:r>
      <w:proofErr w:type="spellEnd"/>
      <w:r w:rsidRPr="005966AA">
        <w:rPr>
          <w:rFonts w:eastAsia="Calibri"/>
          <w:sz w:val="27"/>
          <w:szCs w:val="27"/>
          <w:lang w:eastAsia="en-US"/>
        </w:rPr>
        <w:t>@</w:t>
      </w:r>
      <w:proofErr w:type="spellStart"/>
      <w:r w:rsidRPr="005966AA">
        <w:rPr>
          <w:rFonts w:eastAsia="Calibri"/>
          <w:sz w:val="27"/>
          <w:szCs w:val="27"/>
          <w:lang w:val="en-US" w:eastAsia="en-US"/>
        </w:rPr>
        <w:t>mos</w:t>
      </w:r>
      <w:proofErr w:type="spellEnd"/>
      <w:r w:rsidRPr="005966AA">
        <w:rPr>
          <w:rFonts w:eastAsia="Calibri"/>
          <w:sz w:val="27"/>
          <w:szCs w:val="27"/>
          <w:lang w:eastAsia="en-US"/>
        </w:rPr>
        <w:t>.</w:t>
      </w:r>
      <w:proofErr w:type="spellStart"/>
      <w:r w:rsidRPr="005966AA">
        <w:rPr>
          <w:rFonts w:eastAsia="Calibri"/>
          <w:sz w:val="27"/>
          <w:szCs w:val="27"/>
          <w:lang w:val="en-US" w:eastAsia="en-US"/>
        </w:rPr>
        <w:t>ru</w:t>
      </w:r>
      <w:proofErr w:type="spellEnd"/>
    </w:p>
    <w:p w:rsidR="00FF25CE" w:rsidRPr="005966AA" w:rsidRDefault="00FF25CE" w:rsidP="00FF25CE">
      <w:pPr>
        <w:suppressAutoHyphens/>
        <w:jc w:val="both"/>
        <w:rPr>
          <w:sz w:val="27"/>
          <w:szCs w:val="27"/>
        </w:rPr>
      </w:pPr>
      <w:r w:rsidRPr="005966AA">
        <w:rPr>
          <w:b/>
          <w:sz w:val="27"/>
          <w:szCs w:val="27"/>
        </w:rPr>
        <w:t xml:space="preserve">Организация-разработчик: </w:t>
      </w:r>
      <w:proofErr w:type="gramStart"/>
      <w:r w:rsidRPr="005966AA">
        <w:rPr>
          <w:sz w:val="27"/>
          <w:szCs w:val="27"/>
        </w:rPr>
        <w:t>Общество с ограниченной ответственностью «Мордовский региональный проектный институт» (ООО</w:t>
      </w:r>
      <w:proofErr w:type="gramEnd"/>
      <w:r w:rsidRPr="005966AA">
        <w:rPr>
          <w:sz w:val="27"/>
          <w:szCs w:val="27"/>
        </w:rPr>
        <w:t xml:space="preserve"> </w:t>
      </w:r>
      <w:proofErr w:type="gramStart"/>
      <w:r w:rsidRPr="005966AA">
        <w:rPr>
          <w:sz w:val="27"/>
          <w:szCs w:val="27"/>
        </w:rPr>
        <w:t>«</w:t>
      </w:r>
      <w:proofErr w:type="spellStart"/>
      <w:r w:rsidRPr="005966AA">
        <w:rPr>
          <w:sz w:val="27"/>
          <w:szCs w:val="27"/>
        </w:rPr>
        <w:t>Мордоврегионпроект</w:t>
      </w:r>
      <w:proofErr w:type="spellEnd"/>
      <w:r w:rsidRPr="005966AA">
        <w:rPr>
          <w:sz w:val="27"/>
          <w:szCs w:val="27"/>
        </w:rPr>
        <w:t>») Адрес:</w:t>
      </w:r>
      <w:proofErr w:type="gramEnd"/>
      <w:r w:rsidRPr="005966AA">
        <w:rPr>
          <w:sz w:val="27"/>
          <w:szCs w:val="27"/>
        </w:rPr>
        <w:t xml:space="preserve"> Республика Мордовия, г</w:t>
      </w:r>
      <w:proofErr w:type="gramStart"/>
      <w:r w:rsidRPr="005966AA">
        <w:rPr>
          <w:sz w:val="27"/>
          <w:szCs w:val="27"/>
        </w:rPr>
        <w:t>.С</w:t>
      </w:r>
      <w:proofErr w:type="gramEnd"/>
      <w:r w:rsidRPr="005966AA">
        <w:rPr>
          <w:sz w:val="27"/>
          <w:szCs w:val="27"/>
        </w:rPr>
        <w:t xml:space="preserve">аранск, улица Гайдара, д.2а, тел.: 8 (8342) 27-00-95, 8 (8342) 29-37-87, электронный адрес: </w:t>
      </w:r>
      <w:proofErr w:type="spellStart"/>
      <w:r w:rsidRPr="005966AA">
        <w:rPr>
          <w:sz w:val="27"/>
          <w:szCs w:val="27"/>
          <w:lang w:val="en-US"/>
        </w:rPr>
        <w:t>mrpi</w:t>
      </w:r>
      <w:proofErr w:type="spellEnd"/>
      <w:r w:rsidRPr="005966AA">
        <w:rPr>
          <w:sz w:val="27"/>
          <w:szCs w:val="27"/>
        </w:rPr>
        <w:t>@</w:t>
      </w:r>
      <w:proofErr w:type="spellStart"/>
      <w:r w:rsidRPr="005966AA">
        <w:rPr>
          <w:sz w:val="27"/>
          <w:szCs w:val="27"/>
          <w:lang w:val="en-US"/>
        </w:rPr>
        <w:t>bk</w:t>
      </w:r>
      <w:proofErr w:type="spellEnd"/>
      <w:r w:rsidRPr="005966AA">
        <w:rPr>
          <w:sz w:val="27"/>
          <w:szCs w:val="27"/>
        </w:rPr>
        <w:t>.</w:t>
      </w:r>
      <w:proofErr w:type="spellStart"/>
      <w:r w:rsidRPr="005966AA">
        <w:rPr>
          <w:sz w:val="27"/>
          <w:szCs w:val="27"/>
          <w:lang w:val="en-US"/>
        </w:rPr>
        <w:t>ru</w:t>
      </w:r>
      <w:proofErr w:type="spellEnd"/>
      <w:r w:rsidRPr="005966AA">
        <w:rPr>
          <w:sz w:val="27"/>
          <w:szCs w:val="27"/>
        </w:rPr>
        <w:t>.</w:t>
      </w:r>
    </w:p>
    <w:p w:rsidR="00FF25CE" w:rsidRPr="005966AA" w:rsidRDefault="00FF25CE" w:rsidP="00FF25CE">
      <w:pPr>
        <w:suppressAutoHyphens/>
        <w:jc w:val="both"/>
        <w:rPr>
          <w:sz w:val="27"/>
          <w:szCs w:val="27"/>
        </w:rPr>
      </w:pPr>
      <w:r w:rsidRPr="005966AA">
        <w:rPr>
          <w:b/>
          <w:sz w:val="27"/>
          <w:szCs w:val="27"/>
        </w:rPr>
        <w:t xml:space="preserve">Сроки проведения публичных слушаний: </w:t>
      </w:r>
      <w:r w:rsidRPr="005966AA">
        <w:rPr>
          <w:sz w:val="27"/>
          <w:szCs w:val="27"/>
        </w:rPr>
        <w:t xml:space="preserve">оповещение </w:t>
      </w:r>
      <w:r w:rsidR="00B43DD0" w:rsidRPr="005966AA">
        <w:rPr>
          <w:sz w:val="27"/>
          <w:szCs w:val="27"/>
        </w:rPr>
        <w:t>опубликовано</w:t>
      </w:r>
      <w:r w:rsidRPr="005966AA">
        <w:rPr>
          <w:sz w:val="27"/>
          <w:szCs w:val="27"/>
        </w:rPr>
        <w:t xml:space="preserve"> в окружной газете «Звездный бульвар» №</w:t>
      </w:r>
      <w:r w:rsidR="00351E12">
        <w:rPr>
          <w:sz w:val="27"/>
          <w:szCs w:val="27"/>
        </w:rPr>
        <w:t xml:space="preserve"> </w:t>
      </w:r>
      <w:r w:rsidR="00B43DD0" w:rsidRPr="005966AA">
        <w:rPr>
          <w:sz w:val="27"/>
          <w:szCs w:val="27"/>
        </w:rPr>
        <w:t>21 (435) выход в свет 08</w:t>
      </w:r>
      <w:r w:rsidRPr="005966AA">
        <w:rPr>
          <w:sz w:val="27"/>
          <w:szCs w:val="27"/>
        </w:rPr>
        <w:t>.06.2015, экспозиция проведена - с 15.06.2015 по 24.06.2015, собрание состоялось  – 29.06.2015.</w:t>
      </w:r>
    </w:p>
    <w:p w:rsidR="00B43DD0" w:rsidRPr="005966AA" w:rsidRDefault="00FF25CE" w:rsidP="00B43DD0">
      <w:pPr>
        <w:suppressAutoHyphens/>
        <w:jc w:val="both"/>
        <w:rPr>
          <w:sz w:val="27"/>
          <w:szCs w:val="27"/>
        </w:rPr>
      </w:pPr>
      <w:r w:rsidRPr="005966AA">
        <w:rPr>
          <w:b/>
          <w:sz w:val="27"/>
          <w:szCs w:val="27"/>
        </w:rPr>
        <w:t>Формы оповещения:</w:t>
      </w:r>
      <w:r w:rsidR="00B43DD0" w:rsidRPr="005966AA">
        <w:rPr>
          <w:sz w:val="27"/>
          <w:szCs w:val="27"/>
        </w:rPr>
        <w:t>оповещение опубликовано</w:t>
      </w:r>
      <w:r w:rsidRPr="005966AA">
        <w:rPr>
          <w:sz w:val="27"/>
          <w:szCs w:val="27"/>
        </w:rPr>
        <w:t xml:space="preserve"> в</w:t>
      </w:r>
      <w:r w:rsidR="00B43DD0" w:rsidRPr="005966AA">
        <w:rPr>
          <w:sz w:val="27"/>
          <w:szCs w:val="27"/>
        </w:rPr>
        <w:t xml:space="preserve"> окружной</w:t>
      </w:r>
      <w:r w:rsidRPr="005966AA">
        <w:rPr>
          <w:sz w:val="27"/>
          <w:szCs w:val="27"/>
        </w:rPr>
        <w:t xml:space="preserve"> газете «Зве</w:t>
      </w:r>
      <w:r w:rsidR="00B43DD0" w:rsidRPr="005966AA">
        <w:rPr>
          <w:sz w:val="27"/>
          <w:szCs w:val="27"/>
        </w:rPr>
        <w:t>здный бульвар» № 21 (435) выход в свет 08.06.2015,на</w:t>
      </w:r>
      <w:r w:rsidRPr="005966AA">
        <w:rPr>
          <w:sz w:val="27"/>
          <w:szCs w:val="27"/>
        </w:rPr>
        <w:t xml:space="preserve"> официальном сайте управы района Южное Медведково (</w:t>
      </w:r>
      <w:r w:rsidRPr="005966AA">
        <w:rPr>
          <w:sz w:val="27"/>
          <w:szCs w:val="27"/>
          <w:lang w:val="en-US"/>
        </w:rPr>
        <w:t>www</w:t>
      </w:r>
      <w:r w:rsidRPr="005966AA">
        <w:rPr>
          <w:sz w:val="27"/>
          <w:szCs w:val="27"/>
        </w:rPr>
        <w:t xml:space="preserve">.medvedkovo-juzhnoe.mos.ru), </w:t>
      </w:r>
      <w:r w:rsidR="00B43DD0" w:rsidRPr="005966AA">
        <w:rPr>
          <w:sz w:val="27"/>
          <w:szCs w:val="27"/>
        </w:rPr>
        <w:t>и размещено на информационных стендах района.</w:t>
      </w:r>
    </w:p>
    <w:p w:rsidR="005C666A" w:rsidRPr="005966AA" w:rsidRDefault="001B5663" w:rsidP="005C666A">
      <w:pPr>
        <w:suppressAutoHyphens/>
        <w:jc w:val="both"/>
        <w:rPr>
          <w:sz w:val="27"/>
          <w:szCs w:val="27"/>
        </w:rPr>
      </w:pPr>
      <w:r w:rsidRPr="005966AA">
        <w:rPr>
          <w:b/>
          <w:sz w:val="27"/>
          <w:szCs w:val="27"/>
        </w:rPr>
        <w:t>Сведения о проведении экспозиции:</w:t>
      </w:r>
    </w:p>
    <w:p w:rsidR="007222E6" w:rsidRPr="005966AA" w:rsidRDefault="005C666A" w:rsidP="007222E6">
      <w:pPr>
        <w:suppressAutoHyphens/>
        <w:jc w:val="both"/>
        <w:rPr>
          <w:b/>
          <w:bCs/>
          <w:color w:val="000000"/>
          <w:sz w:val="27"/>
          <w:szCs w:val="27"/>
        </w:rPr>
      </w:pPr>
      <w:r w:rsidRPr="005966AA">
        <w:rPr>
          <w:b/>
          <w:sz w:val="27"/>
          <w:szCs w:val="27"/>
        </w:rPr>
        <w:t>Экспозиция</w:t>
      </w:r>
      <w:r w:rsidRPr="005966AA">
        <w:rPr>
          <w:sz w:val="27"/>
          <w:szCs w:val="27"/>
        </w:rPr>
        <w:t xml:space="preserve"> проведена </w:t>
      </w:r>
      <w:r w:rsidR="00B43DD0" w:rsidRPr="005966AA">
        <w:rPr>
          <w:sz w:val="27"/>
          <w:szCs w:val="27"/>
        </w:rPr>
        <w:t xml:space="preserve">с 15 </w:t>
      </w:r>
      <w:r w:rsidR="00973463" w:rsidRPr="005966AA">
        <w:rPr>
          <w:sz w:val="27"/>
          <w:szCs w:val="27"/>
        </w:rPr>
        <w:t>по 24 июня 2015 года</w:t>
      </w:r>
      <w:r w:rsidR="00050E34" w:rsidRPr="005966AA">
        <w:rPr>
          <w:sz w:val="27"/>
          <w:szCs w:val="27"/>
        </w:rPr>
        <w:t>, часы работы: понедельник –четверг с 8.00 до 17.00, пятница- с 8.00 до 15.30 (20,21 июня – выходные дни).</w:t>
      </w:r>
      <w:r w:rsidR="00050E34" w:rsidRPr="005966AA">
        <w:rPr>
          <w:bCs/>
          <w:color w:val="000000"/>
          <w:sz w:val="27"/>
          <w:szCs w:val="27"/>
        </w:rPr>
        <w:t>По</w:t>
      </w:r>
      <w:r w:rsidRPr="005966AA">
        <w:rPr>
          <w:sz w:val="27"/>
          <w:szCs w:val="27"/>
        </w:rPr>
        <w:t xml:space="preserve">адресу: Ясный проезд, дом 17, 1-й этаж, в управе района Южное Медведково. </w:t>
      </w:r>
    </w:p>
    <w:p w:rsidR="00B43DD0" w:rsidRDefault="007222E6" w:rsidP="007222E6">
      <w:pPr>
        <w:suppressAutoHyphens/>
        <w:jc w:val="both"/>
        <w:rPr>
          <w:bCs/>
          <w:color w:val="000000"/>
          <w:sz w:val="27"/>
          <w:szCs w:val="27"/>
        </w:rPr>
      </w:pPr>
      <w:r w:rsidRPr="005966AA">
        <w:rPr>
          <w:b/>
          <w:bCs/>
          <w:color w:val="000000"/>
          <w:sz w:val="27"/>
          <w:szCs w:val="27"/>
        </w:rPr>
        <w:t>Экспозицию</w:t>
      </w:r>
      <w:r w:rsidRPr="005966AA">
        <w:rPr>
          <w:bCs/>
          <w:color w:val="000000"/>
          <w:sz w:val="27"/>
          <w:szCs w:val="27"/>
        </w:rPr>
        <w:t xml:space="preserve"> посетили </w:t>
      </w:r>
      <w:r w:rsidRPr="005966AA">
        <w:rPr>
          <w:b/>
          <w:bCs/>
          <w:color w:val="000000"/>
          <w:sz w:val="27"/>
          <w:szCs w:val="27"/>
          <w:u w:val="single"/>
        </w:rPr>
        <w:t>9 человек</w:t>
      </w:r>
      <w:r w:rsidRPr="005966AA">
        <w:rPr>
          <w:bCs/>
          <w:color w:val="000000"/>
          <w:sz w:val="27"/>
          <w:szCs w:val="27"/>
        </w:rPr>
        <w:t xml:space="preserve">, количество записей в книге учета посетителей и записи предложений и замечаний оставили </w:t>
      </w:r>
      <w:r w:rsidRPr="005966AA">
        <w:rPr>
          <w:b/>
          <w:bCs/>
          <w:color w:val="000000"/>
          <w:sz w:val="27"/>
          <w:szCs w:val="27"/>
          <w:u w:val="single"/>
        </w:rPr>
        <w:t>9 человек</w:t>
      </w:r>
      <w:r w:rsidRPr="005966AA">
        <w:rPr>
          <w:bCs/>
          <w:color w:val="000000"/>
          <w:sz w:val="27"/>
          <w:szCs w:val="27"/>
        </w:rPr>
        <w:t>.</w:t>
      </w:r>
    </w:p>
    <w:p w:rsidR="00351E12" w:rsidRPr="005966AA" w:rsidRDefault="00351E12" w:rsidP="007222E6">
      <w:pPr>
        <w:suppressAutoHyphens/>
        <w:jc w:val="both"/>
        <w:rPr>
          <w:bCs/>
          <w:color w:val="000000"/>
          <w:sz w:val="27"/>
          <w:szCs w:val="27"/>
        </w:rPr>
      </w:pPr>
    </w:p>
    <w:p w:rsidR="005C666A" w:rsidRPr="005966AA" w:rsidRDefault="007222E6" w:rsidP="00A07DCA">
      <w:pPr>
        <w:suppressAutoHyphens/>
        <w:jc w:val="both"/>
        <w:rPr>
          <w:b/>
          <w:sz w:val="27"/>
          <w:szCs w:val="27"/>
        </w:rPr>
      </w:pPr>
      <w:r w:rsidRPr="005966AA">
        <w:rPr>
          <w:b/>
          <w:bCs/>
          <w:color w:val="000000"/>
          <w:sz w:val="27"/>
          <w:szCs w:val="27"/>
        </w:rPr>
        <w:lastRenderedPageBreak/>
        <w:t>Сведения</w:t>
      </w:r>
      <w:r w:rsidRPr="005966AA">
        <w:rPr>
          <w:b/>
          <w:sz w:val="27"/>
          <w:szCs w:val="27"/>
        </w:rPr>
        <w:t xml:space="preserve"> о проведении собрания:</w:t>
      </w:r>
    </w:p>
    <w:p w:rsidR="005C666A" w:rsidRPr="005966AA" w:rsidRDefault="005C666A" w:rsidP="00A07DCA">
      <w:pPr>
        <w:suppressAutoHyphens/>
        <w:jc w:val="both"/>
        <w:rPr>
          <w:sz w:val="27"/>
          <w:szCs w:val="27"/>
        </w:rPr>
      </w:pPr>
      <w:r w:rsidRPr="005966AA">
        <w:rPr>
          <w:b/>
          <w:color w:val="000000"/>
          <w:sz w:val="27"/>
          <w:szCs w:val="27"/>
        </w:rPr>
        <w:t xml:space="preserve">Собрание </w:t>
      </w:r>
      <w:r w:rsidRPr="005966AA">
        <w:rPr>
          <w:color w:val="000000"/>
          <w:sz w:val="27"/>
          <w:szCs w:val="27"/>
        </w:rPr>
        <w:t xml:space="preserve">участников публичных слушаний </w:t>
      </w:r>
      <w:r w:rsidR="00F85BCC">
        <w:rPr>
          <w:sz w:val="27"/>
          <w:szCs w:val="27"/>
        </w:rPr>
        <w:t xml:space="preserve">проведено 29 июня </w:t>
      </w:r>
      <w:r w:rsidRPr="005966AA">
        <w:rPr>
          <w:sz w:val="27"/>
          <w:szCs w:val="27"/>
        </w:rPr>
        <w:t>2015 года в 19:00 часов по адресу: ул.</w:t>
      </w:r>
      <w:r w:rsidR="00351E12">
        <w:rPr>
          <w:sz w:val="27"/>
          <w:szCs w:val="27"/>
        </w:rPr>
        <w:t xml:space="preserve"> </w:t>
      </w:r>
      <w:proofErr w:type="gramStart"/>
      <w:r w:rsidRPr="005966AA">
        <w:rPr>
          <w:sz w:val="27"/>
          <w:szCs w:val="27"/>
        </w:rPr>
        <w:t>Заповедная</w:t>
      </w:r>
      <w:proofErr w:type="gramEnd"/>
      <w:r w:rsidRPr="005966AA">
        <w:rPr>
          <w:sz w:val="27"/>
          <w:szCs w:val="27"/>
        </w:rPr>
        <w:t xml:space="preserve">, д.12, </w:t>
      </w:r>
      <w:r w:rsidR="007222E6" w:rsidRPr="005966AA">
        <w:rPr>
          <w:sz w:val="27"/>
          <w:szCs w:val="27"/>
        </w:rPr>
        <w:t xml:space="preserve">ГБОУ </w:t>
      </w:r>
      <w:r w:rsidR="00C62B40" w:rsidRPr="005966AA">
        <w:rPr>
          <w:sz w:val="27"/>
          <w:szCs w:val="27"/>
        </w:rPr>
        <w:t xml:space="preserve">ЦО </w:t>
      </w:r>
      <w:r w:rsidRPr="005966AA">
        <w:rPr>
          <w:sz w:val="27"/>
          <w:szCs w:val="27"/>
        </w:rPr>
        <w:t>№ 1482</w:t>
      </w:r>
      <w:r w:rsidR="00C62B40" w:rsidRPr="005966AA">
        <w:rPr>
          <w:sz w:val="27"/>
          <w:szCs w:val="27"/>
        </w:rPr>
        <w:t>, 2 этаж</w:t>
      </w:r>
      <w:r w:rsidRPr="005966AA">
        <w:rPr>
          <w:sz w:val="27"/>
          <w:szCs w:val="27"/>
        </w:rPr>
        <w:t xml:space="preserve"> (актовый зал).</w:t>
      </w:r>
    </w:p>
    <w:p w:rsidR="00F8041C" w:rsidRPr="005966AA" w:rsidRDefault="00C62B40" w:rsidP="00A07DCA">
      <w:pPr>
        <w:suppressAutoHyphens/>
        <w:jc w:val="both"/>
        <w:rPr>
          <w:bCs/>
          <w:sz w:val="27"/>
          <w:szCs w:val="27"/>
        </w:rPr>
      </w:pPr>
      <w:r w:rsidRPr="005966AA">
        <w:rPr>
          <w:b/>
          <w:bCs/>
          <w:color w:val="000000"/>
          <w:sz w:val="27"/>
          <w:szCs w:val="27"/>
        </w:rPr>
        <w:t>В собрании приняли</w:t>
      </w:r>
      <w:r w:rsidR="005C666A" w:rsidRPr="005966AA">
        <w:rPr>
          <w:b/>
          <w:bCs/>
          <w:color w:val="000000"/>
          <w:sz w:val="27"/>
          <w:szCs w:val="27"/>
        </w:rPr>
        <w:t xml:space="preserve"> участие</w:t>
      </w:r>
      <w:r w:rsidR="005C666A" w:rsidRPr="005966AA">
        <w:rPr>
          <w:bCs/>
          <w:color w:val="000000"/>
          <w:sz w:val="27"/>
          <w:szCs w:val="27"/>
        </w:rPr>
        <w:t xml:space="preserve">: </w:t>
      </w:r>
      <w:r w:rsidR="005C666A" w:rsidRPr="005966AA">
        <w:rPr>
          <w:b/>
          <w:bCs/>
          <w:color w:val="000000"/>
          <w:sz w:val="27"/>
          <w:szCs w:val="27"/>
        </w:rPr>
        <w:t xml:space="preserve">всего </w:t>
      </w:r>
      <w:r w:rsidR="009B4B84" w:rsidRPr="005966AA">
        <w:rPr>
          <w:b/>
          <w:bCs/>
          <w:sz w:val="27"/>
          <w:szCs w:val="27"/>
        </w:rPr>
        <w:t>34</w:t>
      </w:r>
      <w:r w:rsidR="005C666A" w:rsidRPr="005966AA">
        <w:rPr>
          <w:b/>
          <w:bCs/>
          <w:sz w:val="27"/>
          <w:szCs w:val="27"/>
          <w:u w:val="single"/>
        </w:rPr>
        <w:t>человек</w:t>
      </w:r>
      <w:r w:rsidR="005C666A" w:rsidRPr="005966AA">
        <w:rPr>
          <w:b/>
          <w:bCs/>
          <w:color w:val="000000"/>
          <w:sz w:val="27"/>
          <w:szCs w:val="27"/>
          <w:u w:val="single"/>
        </w:rPr>
        <w:t>а</w:t>
      </w:r>
      <w:r w:rsidR="005C666A" w:rsidRPr="005966AA">
        <w:rPr>
          <w:bCs/>
          <w:color w:val="000000"/>
          <w:sz w:val="27"/>
          <w:szCs w:val="27"/>
        </w:rPr>
        <w:t xml:space="preserve">; из них зарегистрировались: жители – </w:t>
      </w:r>
      <w:r w:rsidR="005C666A" w:rsidRPr="005966AA">
        <w:rPr>
          <w:b/>
          <w:bCs/>
          <w:sz w:val="27"/>
          <w:szCs w:val="27"/>
          <w:u w:val="single"/>
        </w:rPr>
        <w:t>29 человек,</w:t>
      </w:r>
      <w:r w:rsidR="005C666A" w:rsidRPr="005966AA">
        <w:rPr>
          <w:bCs/>
          <w:color w:val="000000"/>
          <w:sz w:val="27"/>
          <w:szCs w:val="27"/>
        </w:rPr>
        <w:t xml:space="preserve"> депутаты Совета депутатов Муниципального округа района Южное Медведково – </w:t>
      </w:r>
      <w:r w:rsidR="005C666A" w:rsidRPr="005966AA">
        <w:rPr>
          <w:b/>
          <w:bCs/>
          <w:sz w:val="27"/>
          <w:szCs w:val="27"/>
          <w:u w:val="single"/>
        </w:rPr>
        <w:t>2 человека,</w:t>
      </w:r>
      <w:r w:rsidR="005C666A" w:rsidRPr="005966AA">
        <w:rPr>
          <w:bCs/>
          <w:color w:val="000000"/>
          <w:sz w:val="27"/>
          <w:szCs w:val="27"/>
        </w:rPr>
        <w:t xml:space="preserve"> работающие на предприятиях района – </w:t>
      </w:r>
      <w:r w:rsidR="005C666A" w:rsidRPr="005966AA">
        <w:rPr>
          <w:b/>
          <w:bCs/>
          <w:sz w:val="27"/>
          <w:szCs w:val="27"/>
          <w:u w:val="single"/>
        </w:rPr>
        <w:t>0 человек</w:t>
      </w:r>
      <w:r w:rsidR="005C666A" w:rsidRPr="005966AA">
        <w:rPr>
          <w:b/>
          <w:bCs/>
          <w:sz w:val="27"/>
          <w:szCs w:val="27"/>
        </w:rPr>
        <w:t>,</w:t>
      </w:r>
      <w:r w:rsidR="005C666A" w:rsidRPr="005966AA">
        <w:rPr>
          <w:bCs/>
          <w:color w:val="000000"/>
          <w:sz w:val="27"/>
          <w:szCs w:val="27"/>
        </w:rPr>
        <w:t xml:space="preserve"> правообладатели земельных участков, объектов капитального строительства, жилых и нежилых помещений </w:t>
      </w:r>
      <w:r w:rsidR="005C666A" w:rsidRPr="005966AA">
        <w:rPr>
          <w:bCs/>
          <w:sz w:val="27"/>
          <w:szCs w:val="27"/>
        </w:rPr>
        <w:t xml:space="preserve">– </w:t>
      </w:r>
      <w:r w:rsidR="005C666A" w:rsidRPr="005966AA">
        <w:rPr>
          <w:b/>
          <w:bCs/>
          <w:sz w:val="27"/>
          <w:szCs w:val="27"/>
          <w:u w:val="single"/>
        </w:rPr>
        <w:t>3 человека</w:t>
      </w:r>
      <w:r w:rsidR="005C666A" w:rsidRPr="005966AA">
        <w:rPr>
          <w:bCs/>
          <w:sz w:val="27"/>
          <w:szCs w:val="27"/>
        </w:rPr>
        <w:t xml:space="preserve">. </w:t>
      </w:r>
    </w:p>
    <w:p w:rsidR="005C666A" w:rsidRPr="005966AA" w:rsidRDefault="005C666A" w:rsidP="00A07DCA">
      <w:pPr>
        <w:suppressAutoHyphens/>
        <w:jc w:val="both"/>
        <w:rPr>
          <w:bCs/>
          <w:color w:val="FF0000"/>
          <w:sz w:val="27"/>
          <w:szCs w:val="27"/>
        </w:rPr>
      </w:pPr>
      <w:r w:rsidRPr="005966AA">
        <w:rPr>
          <w:bCs/>
          <w:sz w:val="27"/>
          <w:szCs w:val="27"/>
        </w:rPr>
        <w:t xml:space="preserve">На собрании присутствовали представители органов исполнительной власти – </w:t>
      </w:r>
      <w:r w:rsidR="00121AD8" w:rsidRPr="005966AA">
        <w:rPr>
          <w:b/>
          <w:bCs/>
          <w:sz w:val="27"/>
          <w:szCs w:val="27"/>
          <w:u w:val="single"/>
        </w:rPr>
        <w:t>3</w:t>
      </w:r>
      <w:r w:rsidRPr="005966AA">
        <w:rPr>
          <w:b/>
          <w:bCs/>
          <w:sz w:val="27"/>
          <w:szCs w:val="27"/>
          <w:u w:val="single"/>
        </w:rPr>
        <w:t xml:space="preserve"> человек</w:t>
      </w:r>
      <w:r w:rsidR="00C62B40" w:rsidRPr="005966AA">
        <w:rPr>
          <w:b/>
          <w:bCs/>
          <w:sz w:val="27"/>
          <w:szCs w:val="27"/>
          <w:u w:val="single"/>
        </w:rPr>
        <w:t>а</w:t>
      </w:r>
      <w:r w:rsidRPr="005966AA">
        <w:rPr>
          <w:b/>
          <w:bCs/>
          <w:sz w:val="27"/>
          <w:szCs w:val="27"/>
          <w:u w:val="single"/>
        </w:rPr>
        <w:t>.</w:t>
      </w:r>
    </w:p>
    <w:p w:rsidR="005C666A" w:rsidRPr="005966AA" w:rsidRDefault="00730869" w:rsidP="00A07DCA">
      <w:pPr>
        <w:suppressAutoHyphens/>
        <w:jc w:val="both"/>
        <w:rPr>
          <w:b/>
          <w:bCs/>
          <w:color w:val="000000"/>
          <w:sz w:val="27"/>
          <w:szCs w:val="27"/>
        </w:rPr>
      </w:pPr>
      <w:r w:rsidRPr="005966AA">
        <w:rPr>
          <w:b/>
          <w:bCs/>
          <w:color w:val="000000"/>
          <w:sz w:val="27"/>
          <w:szCs w:val="27"/>
        </w:rPr>
        <w:t>В ходе собрания поступило 10</w:t>
      </w:r>
      <w:r w:rsidR="005C666A" w:rsidRPr="005966AA">
        <w:rPr>
          <w:b/>
          <w:bCs/>
          <w:color w:val="000000"/>
          <w:sz w:val="27"/>
          <w:szCs w:val="27"/>
        </w:rPr>
        <w:t xml:space="preserve"> предложений и замечаний.</w:t>
      </w:r>
    </w:p>
    <w:p w:rsidR="005C666A" w:rsidRPr="005966AA" w:rsidRDefault="005C666A" w:rsidP="00A07DCA">
      <w:pPr>
        <w:suppressAutoHyphens/>
        <w:jc w:val="both"/>
        <w:rPr>
          <w:b/>
          <w:bCs/>
          <w:color w:val="000000"/>
          <w:sz w:val="27"/>
          <w:szCs w:val="27"/>
        </w:rPr>
      </w:pPr>
      <w:r w:rsidRPr="005966AA">
        <w:rPr>
          <w:b/>
          <w:bCs/>
          <w:color w:val="000000"/>
          <w:sz w:val="27"/>
          <w:szCs w:val="27"/>
        </w:rPr>
        <w:t xml:space="preserve">После проведения собрания поступило </w:t>
      </w:r>
      <w:r w:rsidR="00BE3E93" w:rsidRPr="005966AA">
        <w:rPr>
          <w:b/>
          <w:bCs/>
          <w:sz w:val="27"/>
          <w:szCs w:val="27"/>
        </w:rPr>
        <w:t>2</w:t>
      </w:r>
      <w:r w:rsidR="00A101CF" w:rsidRPr="005966AA">
        <w:rPr>
          <w:b/>
          <w:bCs/>
          <w:color w:val="000000"/>
          <w:sz w:val="27"/>
          <w:szCs w:val="27"/>
        </w:rPr>
        <w:t>предложения и замечания</w:t>
      </w:r>
      <w:r w:rsidRPr="005966AA">
        <w:rPr>
          <w:b/>
          <w:bCs/>
          <w:color w:val="000000"/>
          <w:sz w:val="27"/>
          <w:szCs w:val="27"/>
        </w:rPr>
        <w:t>.</w:t>
      </w:r>
    </w:p>
    <w:p w:rsidR="00566C57" w:rsidRPr="005966AA" w:rsidRDefault="00566C57" w:rsidP="00A07DCA">
      <w:pPr>
        <w:suppressAutoHyphens/>
        <w:jc w:val="both"/>
        <w:rPr>
          <w:b/>
          <w:bCs/>
          <w:color w:val="000000"/>
          <w:sz w:val="27"/>
          <w:szCs w:val="27"/>
        </w:rPr>
      </w:pPr>
    </w:p>
    <w:p w:rsidR="005C666A" w:rsidRPr="005966AA" w:rsidRDefault="005C666A" w:rsidP="00A07DCA">
      <w:pPr>
        <w:suppressAutoHyphens/>
        <w:jc w:val="both"/>
        <w:rPr>
          <w:sz w:val="27"/>
          <w:szCs w:val="27"/>
        </w:rPr>
      </w:pPr>
      <w:r w:rsidRPr="005966AA">
        <w:rPr>
          <w:b/>
          <w:color w:val="000000"/>
          <w:sz w:val="27"/>
          <w:szCs w:val="27"/>
        </w:rPr>
        <w:t xml:space="preserve">Сведения о протоколе публичных слушаний: </w:t>
      </w:r>
      <w:r w:rsidRPr="005966AA">
        <w:rPr>
          <w:color w:val="000000"/>
          <w:sz w:val="27"/>
          <w:szCs w:val="27"/>
        </w:rPr>
        <w:t xml:space="preserve">протокол публичных слушаний по проекту </w:t>
      </w:r>
      <w:r w:rsidRPr="005966AA">
        <w:rPr>
          <w:sz w:val="27"/>
          <w:szCs w:val="27"/>
        </w:rPr>
        <w:t xml:space="preserve">межевания территории квартала района Южное Медведково, ограниченного проездом Дежнева, </w:t>
      </w:r>
      <w:r w:rsidRPr="005966AA">
        <w:rPr>
          <w:bCs/>
          <w:color w:val="000000"/>
          <w:sz w:val="27"/>
          <w:szCs w:val="27"/>
        </w:rPr>
        <w:t>улицей</w:t>
      </w:r>
      <w:r w:rsidRPr="005966AA">
        <w:rPr>
          <w:sz w:val="27"/>
          <w:szCs w:val="27"/>
        </w:rPr>
        <w:t xml:space="preserve"> Полярная, улицей Заповедная, утвержден председателем Комиссии по вопросам градостроительства, землепользования и застройки</w:t>
      </w:r>
      <w:r w:rsidR="00B43DD0" w:rsidRPr="005966AA">
        <w:rPr>
          <w:sz w:val="27"/>
          <w:szCs w:val="27"/>
        </w:rPr>
        <w:t xml:space="preserve"> при Правительстве</w:t>
      </w:r>
      <w:r w:rsidRPr="005966AA">
        <w:rPr>
          <w:sz w:val="27"/>
          <w:szCs w:val="27"/>
        </w:rPr>
        <w:t xml:space="preserve"> Москвы в Северо-Восточном административном округе города Москвы В.Ю. Виноградовым (</w:t>
      </w:r>
      <w:r w:rsidR="00194299" w:rsidRPr="005966AA">
        <w:rPr>
          <w:sz w:val="27"/>
          <w:szCs w:val="27"/>
        </w:rPr>
        <w:t xml:space="preserve">протокол </w:t>
      </w:r>
      <w:r w:rsidR="00B43DD0" w:rsidRPr="005966AA">
        <w:rPr>
          <w:sz w:val="27"/>
          <w:szCs w:val="27"/>
        </w:rPr>
        <w:t xml:space="preserve">от </w:t>
      </w:r>
      <w:r w:rsidR="00F85BCC">
        <w:rPr>
          <w:sz w:val="27"/>
          <w:szCs w:val="27"/>
        </w:rPr>
        <w:t>08.07.</w:t>
      </w:r>
      <w:r w:rsidR="00B43DD0" w:rsidRPr="005966AA">
        <w:rPr>
          <w:sz w:val="27"/>
          <w:szCs w:val="27"/>
        </w:rPr>
        <w:t xml:space="preserve">2015 года </w:t>
      </w:r>
      <w:r w:rsidR="00F85BCC">
        <w:rPr>
          <w:sz w:val="27"/>
          <w:szCs w:val="27"/>
        </w:rPr>
        <w:t>№ 4/10</w:t>
      </w:r>
      <w:r w:rsidRPr="005966AA">
        <w:rPr>
          <w:sz w:val="27"/>
          <w:szCs w:val="27"/>
        </w:rPr>
        <w:t>).</w:t>
      </w:r>
    </w:p>
    <w:p w:rsidR="00566C57" w:rsidRPr="00B43DD0" w:rsidRDefault="00566C57" w:rsidP="00FF25CE">
      <w:pPr>
        <w:suppressAutoHyphens/>
        <w:ind w:left="72"/>
        <w:jc w:val="both"/>
        <w:rPr>
          <w:color w:val="000000"/>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9"/>
        <w:gridCol w:w="1560"/>
        <w:gridCol w:w="3827"/>
      </w:tblGrid>
      <w:tr w:rsidR="00595A38" w:rsidRPr="00F22D6D" w:rsidTr="00F22D6D">
        <w:tc>
          <w:tcPr>
            <w:tcW w:w="4679" w:type="dxa"/>
            <w:shd w:val="clear" w:color="auto" w:fill="auto"/>
          </w:tcPr>
          <w:p w:rsidR="00595A38" w:rsidRPr="00F22D6D" w:rsidRDefault="00595A38" w:rsidP="00D8199D">
            <w:pPr>
              <w:jc w:val="center"/>
              <w:rPr>
                <w:b/>
                <w:color w:val="000000"/>
                <w:sz w:val="26"/>
                <w:szCs w:val="26"/>
              </w:rPr>
            </w:pPr>
            <w:r w:rsidRPr="00F22D6D">
              <w:rPr>
                <w:b/>
                <w:color w:val="000000"/>
                <w:sz w:val="26"/>
                <w:szCs w:val="26"/>
              </w:rPr>
              <w:t>Предложения и замечания участников публичных слушаний</w:t>
            </w:r>
          </w:p>
        </w:tc>
        <w:tc>
          <w:tcPr>
            <w:tcW w:w="1560" w:type="dxa"/>
          </w:tcPr>
          <w:p w:rsidR="00595A38" w:rsidRPr="00F22D6D" w:rsidRDefault="00595A38" w:rsidP="00453B41">
            <w:pPr>
              <w:jc w:val="center"/>
              <w:rPr>
                <w:b/>
                <w:color w:val="000000"/>
                <w:sz w:val="26"/>
                <w:szCs w:val="26"/>
              </w:rPr>
            </w:pPr>
            <w:r w:rsidRPr="00F22D6D">
              <w:rPr>
                <w:b/>
                <w:color w:val="000000"/>
                <w:sz w:val="26"/>
                <w:szCs w:val="26"/>
              </w:rPr>
              <w:t>Кол-во</w:t>
            </w:r>
          </w:p>
        </w:tc>
        <w:tc>
          <w:tcPr>
            <w:tcW w:w="3827" w:type="dxa"/>
            <w:shd w:val="clear" w:color="auto" w:fill="auto"/>
          </w:tcPr>
          <w:p w:rsidR="00595A38" w:rsidRPr="00F22D6D" w:rsidRDefault="00595A38" w:rsidP="00D8199D">
            <w:pPr>
              <w:jc w:val="center"/>
              <w:rPr>
                <w:b/>
                <w:color w:val="000000"/>
                <w:sz w:val="26"/>
                <w:szCs w:val="26"/>
              </w:rPr>
            </w:pPr>
            <w:r w:rsidRPr="00F22D6D">
              <w:rPr>
                <w:b/>
                <w:color w:val="000000"/>
                <w:sz w:val="26"/>
                <w:szCs w:val="26"/>
              </w:rPr>
              <w:t>Выводы Окружной комиссии</w:t>
            </w:r>
          </w:p>
        </w:tc>
      </w:tr>
      <w:tr w:rsidR="00293585" w:rsidRPr="00F22D6D" w:rsidTr="00F22D6D">
        <w:tc>
          <w:tcPr>
            <w:tcW w:w="4679" w:type="dxa"/>
            <w:shd w:val="clear" w:color="auto" w:fill="auto"/>
          </w:tcPr>
          <w:p w:rsidR="00293585" w:rsidRPr="00F22D6D" w:rsidRDefault="00453B41" w:rsidP="00B43DD0">
            <w:pPr>
              <w:jc w:val="both"/>
              <w:rPr>
                <w:sz w:val="26"/>
                <w:szCs w:val="26"/>
              </w:rPr>
            </w:pPr>
            <w:r w:rsidRPr="00F22D6D">
              <w:rPr>
                <w:sz w:val="26"/>
                <w:szCs w:val="26"/>
              </w:rPr>
              <w:t xml:space="preserve">С проектом </w:t>
            </w:r>
            <w:proofErr w:type="gramStart"/>
            <w:r w:rsidRPr="00F22D6D">
              <w:rPr>
                <w:sz w:val="26"/>
                <w:szCs w:val="26"/>
              </w:rPr>
              <w:t>согласен</w:t>
            </w:r>
            <w:proofErr w:type="gramEnd"/>
            <w:r w:rsidRPr="00F22D6D">
              <w:rPr>
                <w:sz w:val="26"/>
                <w:szCs w:val="26"/>
              </w:rPr>
              <w:t xml:space="preserve"> (а)</w:t>
            </w:r>
          </w:p>
        </w:tc>
        <w:tc>
          <w:tcPr>
            <w:tcW w:w="1560" w:type="dxa"/>
          </w:tcPr>
          <w:p w:rsidR="00293585" w:rsidRPr="00F22D6D" w:rsidRDefault="00453B41" w:rsidP="00453B41">
            <w:pPr>
              <w:jc w:val="center"/>
              <w:rPr>
                <w:color w:val="000000"/>
                <w:sz w:val="26"/>
                <w:szCs w:val="26"/>
              </w:rPr>
            </w:pPr>
            <w:r w:rsidRPr="00F22D6D">
              <w:rPr>
                <w:color w:val="000000"/>
                <w:sz w:val="26"/>
                <w:szCs w:val="26"/>
              </w:rPr>
              <w:t>7</w:t>
            </w:r>
          </w:p>
        </w:tc>
        <w:tc>
          <w:tcPr>
            <w:tcW w:w="3827" w:type="dxa"/>
            <w:shd w:val="clear" w:color="auto" w:fill="auto"/>
          </w:tcPr>
          <w:p w:rsidR="00293585" w:rsidRPr="00F22D6D" w:rsidRDefault="00293585" w:rsidP="002D1320">
            <w:pPr>
              <w:rPr>
                <w:color w:val="000000"/>
                <w:sz w:val="26"/>
                <w:szCs w:val="26"/>
              </w:rPr>
            </w:pPr>
            <w:r w:rsidRPr="00F22D6D">
              <w:rPr>
                <w:color w:val="000000"/>
                <w:sz w:val="26"/>
                <w:szCs w:val="26"/>
              </w:rPr>
              <w:t>Принято к сведению</w:t>
            </w:r>
          </w:p>
        </w:tc>
      </w:tr>
      <w:tr w:rsidR="00453B41" w:rsidRPr="00F22D6D" w:rsidTr="00F22D6D">
        <w:tc>
          <w:tcPr>
            <w:tcW w:w="4679" w:type="dxa"/>
            <w:shd w:val="clear" w:color="auto" w:fill="auto"/>
          </w:tcPr>
          <w:p w:rsidR="00453B41" w:rsidRPr="00F22D6D" w:rsidRDefault="00453B41" w:rsidP="00B43DD0">
            <w:pPr>
              <w:jc w:val="both"/>
              <w:rPr>
                <w:sz w:val="26"/>
                <w:szCs w:val="26"/>
              </w:rPr>
            </w:pPr>
            <w:r w:rsidRPr="00F22D6D">
              <w:rPr>
                <w:sz w:val="26"/>
                <w:szCs w:val="26"/>
              </w:rPr>
              <w:t>Я категорически возражаю против проекта межевания. В проекте не учтены границы придомовых территорий, закрепленных за домом в момент его строительства и ввода в эксплуатацию. Принятие проекта межевания ухудшит мое имущественное право за счет неизбежного падения стоимости жилья. В часы работы экспозиции я не получила ответы на вопросы по проекту межевания, так как отсутствовал квалифицированный специалист, способный провести консультацию по данному проекту.</w:t>
            </w:r>
          </w:p>
        </w:tc>
        <w:tc>
          <w:tcPr>
            <w:tcW w:w="1560" w:type="dxa"/>
          </w:tcPr>
          <w:p w:rsidR="00453B41" w:rsidRPr="00F22D6D" w:rsidRDefault="00453B41" w:rsidP="00453B41">
            <w:pPr>
              <w:jc w:val="center"/>
              <w:rPr>
                <w:color w:val="000000"/>
                <w:sz w:val="26"/>
                <w:szCs w:val="26"/>
              </w:rPr>
            </w:pPr>
            <w:r w:rsidRPr="00F22D6D">
              <w:rPr>
                <w:color w:val="000000"/>
                <w:sz w:val="26"/>
                <w:szCs w:val="26"/>
              </w:rPr>
              <w:t>1</w:t>
            </w:r>
          </w:p>
        </w:tc>
        <w:tc>
          <w:tcPr>
            <w:tcW w:w="3827" w:type="dxa"/>
            <w:shd w:val="clear" w:color="auto" w:fill="auto"/>
          </w:tcPr>
          <w:p w:rsidR="00453B41" w:rsidRPr="00F22D6D" w:rsidRDefault="00453B41" w:rsidP="002D1320">
            <w:pPr>
              <w:rPr>
                <w:color w:val="000000"/>
                <w:sz w:val="26"/>
                <w:szCs w:val="26"/>
              </w:rPr>
            </w:pPr>
            <w:r w:rsidRPr="00F22D6D">
              <w:rPr>
                <w:color w:val="000000"/>
                <w:sz w:val="26"/>
                <w:szCs w:val="26"/>
              </w:rPr>
              <w:t>Принято к сведению</w:t>
            </w:r>
          </w:p>
        </w:tc>
      </w:tr>
      <w:tr w:rsidR="00453B41" w:rsidRPr="00F22D6D" w:rsidTr="00F22D6D">
        <w:tc>
          <w:tcPr>
            <w:tcW w:w="4679" w:type="dxa"/>
            <w:shd w:val="clear" w:color="auto" w:fill="auto"/>
          </w:tcPr>
          <w:p w:rsidR="00453B41" w:rsidRPr="00F22D6D" w:rsidRDefault="00453B41" w:rsidP="00B43DD0">
            <w:pPr>
              <w:jc w:val="both"/>
              <w:rPr>
                <w:sz w:val="26"/>
                <w:szCs w:val="26"/>
              </w:rPr>
            </w:pPr>
            <w:r w:rsidRPr="00F22D6D">
              <w:rPr>
                <w:sz w:val="26"/>
                <w:szCs w:val="26"/>
              </w:rPr>
              <w:t xml:space="preserve">Я возражаю против проекта межевания, т.к. проектом проигнорированы границы придомовых территорий, закрепленных за каждым конкретным домом в момент  строительства и ввода в эксплуатацию. Эти документы, датированные годами </w:t>
            </w:r>
            <w:proofErr w:type="gramStart"/>
            <w:r w:rsidRPr="00F22D6D">
              <w:rPr>
                <w:sz w:val="26"/>
                <w:szCs w:val="26"/>
              </w:rPr>
              <w:t>застройки каждого дома</w:t>
            </w:r>
            <w:proofErr w:type="gramEnd"/>
            <w:r w:rsidRPr="00F22D6D">
              <w:rPr>
                <w:sz w:val="26"/>
                <w:szCs w:val="26"/>
              </w:rPr>
              <w:t xml:space="preserve"> имеются в архивах и </w:t>
            </w:r>
            <w:r w:rsidRPr="00F22D6D">
              <w:rPr>
                <w:sz w:val="26"/>
                <w:szCs w:val="26"/>
              </w:rPr>
              <w:lastRenderedPageBreak/>
              <w:t xml:space="preserve">действительны по сей день. Считаю, что представленный на публичные слушания проект является не межеванием, а перепланировкой квартала. На плане указаны металлические гаражи, которых нет, а если и были до этого, то они были незаконно установлены. Считаю, что при межевании граница к границе должна быть, и никакого внутриквартального деления. На плане фактического использования квартала указаны не все детские и спортивные площадки. В пояснительной записке много неточностей. На экспозиции представлен только один план с обозначениями, который отличается от </w:t>
            </w:r>
            <w:proofErr w:type="gramStart"/>
            <w:r w:rsidRPr="00F22D6D">
              <w:rPr>
                <w:sz w:val="26"/>
                <w:szCs w:val="26"/>
              </w:rPr>
              <w:t>плана</w:t>
            </w:r>
            <w:proofErr w:type="gramEnd"/>
            <w:r w:rsidRPr="00F22D6D">
              <w:rPr>
                <w:sz w:val="26"/>
                <w:szCs w:val="26"/>
              </w:rPr>
              <w:t xml:space="preserve"> представленного на сайте управы и в день утверждения депутатами МО, различаются. В день публичных слушаний будут представлены более детальные замечания в письменном виде.</w:t>
            </w:r>
          </w:p>
        </w:tc>
        <w:tc>
          <w:tcPr>
            <w:tcW w:w="1560" w:type="dxa"/>
          </w:tcPr>
          <w:p w:rsidR="00453B41" w:rsidRPr="00F22D6D" w:rsidRDefault="00453B41" w:rsidP="00453B41">
            <w:pPr>
              <w:jc w:val="center"/>
              <w:rPr>
                <w:color w:val="000000"/>
                <w:sz w:val="26"/>
                <w:szCs w:val="26"/>
              </w:rPr>
            </w:pPr>
            <w:r w:rsidRPr="00F22D6D">
              <w:rPr>
                <w:color w:val="000000"/>
                <w:sz w:val="26"/>
                <w:szCs w:val="26"/>
              </w:rPr>
              <w:lastRenderedPageBreak/>
              <w:t>1</w:t>
            </w:r>
          </w:p>
        </w:tc>
        <w:tc>
          <w:tcPr>
            <w:tcW w:w="3827" w:type="dxa"/>
            <w:shd w:val="clear" w:color="auto" w:fill="auto"/>
          </w:tcPr>
          <w:p w:rsidR="00453B41" w:rsidRPr="00F22D6D" w:rsidRDefault="00453B41" w:rsidP="002D1320">
            <w:pPr>
              <w:rPr>
                <w:color w:val="000000"/>
                <w:sz w:val="26"/>
                <w:szCs w:val="26"/>
              </w:rPr>
            </w:pPr>
            <w:r w:rsidRPr="00F22D6D">
              <w:rPr>
                <w:color w:val="000000"/>
                <w:sz w:val="26"/>
                <w:szCs w:val="26"/>
              </w:rPr>
              <w:t>Принято к сведению</w:t>
            </w:r>
          </w:p>
        </w:tc>
      </w:tr>
      <w:tr w:rsidR="00453B41" w:rsidRPr="00F22D6D" w:rsidTr="00F22D6D">
        <w:tc>
          <w:tcPr>
            <w:tcW w:w="4679" w:type="dxa"/>
            <w:shd w:val="clear" w:color="auto" w:fill="auto"/>
          </w:tcPr>
          <w:p w:rsidR="00453B41" w:rsidRPr="00F22D6D" w:rsidRDefault="00453B41" w:rsidP="00F267C4">
            <w:pPr>
              <w:jc w:val="both"/>
              <w:rPr>
                <w:color w:val="000000"/>
                <w:sz w:val="26"/>
                <w:szCs w:val="26"/>
              </w:rPr>
            </w:pPr>
            <w:r w:rsidRPr="00F22D6D">
              <w:rPr>
                <w:color w:val="000000"/>
                <w:sz w:val="26"/>
                <w:szCs w:val="26"/>
              </w:rPr>
              <w:lastRenderedPageBreak/>
              <w:t xml:space="preserve">На плане нет детской площадки, нет придомовой территории между домами 27/2 и 25/3. </w:t>
            </w:r>
          </w:p>
        </w:tc>
        <w:tc>
          <w:tcPr>
            <w:tcW w:w="1560" w:type="dxa"/>
          </w:tcPr>
          <w:p w:rsidR="00453B41" w:rsidRPr="00F22D6D" w:rsidRDefault="00453B41" w:rsidP="00453B41">
            <w:pPr>
              <w:jc w:val="center"/>
              <w:rPr>
                <w:color w:val="000000"/>
                <w:sz w:val="26"/>
                <w:szCs w:val="26"/>
              </w:rPr>
            </w:pPr>
            <w:r w:rsidRPr="00F22D6D">
              <w:rPr>
                <w:color w:val="000000"/>
                <w:sz w:val="26"/>
                <w:szCs w:val="26"/>
              </w:rPr>
              <w:t>1</w:t>
            </w:r>
          </w:p>
        </w:tc>
        <w:tc>
          <w:tcPr>
            <w:tcW w:w="3827" w:type="dxa"/>
            <w:shd w:val="clear" w:color="auto" w:fill="auto"/>
          </w:tcPr>
          <w:p w:rsidR="00453B41" w:rsidRPr="00F22D6D" w:rsidRDefault="00D8199D" w:rsidP="002D1320">
            <w:pPr>
              <w:rPr>
                <w:color w:val="000000"/>
                <w:sz w:val="26"/>
                <w:szCs w:val="26"/>
              </w:rPr>
            </w:pPr>
            <w:r w:rsidRPr="00F22D6D">
              <w:rPr>
                <w:color w:val="000000"/>
                <w:sz w:val="26"/>
                <w:szCs w:val="26"/>
              </w:rPr>
              <w:t>Заказчику рассмотреть возможность учета предложения.</w:t>
            </w:r>
          </w:p>
        </w:tc>
      </w:tr>
      <w:tr w:rsidR="00453B41" w:rsidRPr="00F22D6D" w:rsidTr="00F22D6D">
        <w:tc>
          <w:tcPr>
            <w:tcW w:w="4679" w:type="dxa"/>
            <w:shd w:val="clear" w:color="auto" w:fill="auto"/>
          </w:tcPr>
          <w:p w:rsidR="00453B41" w:rsidRPr="00F22D6D" w:rsidRDefault="00453B41" w:rsidP="00D8199D">
            <w:pPr>
              <w:rPr>
                <w:color w:val="000000"/>
                <w:sz w:val="26"/>
                <w:szCs w:val="26"/>
              </w:rPr>
            </w:pPr>
            <w:r w:rsidRPr="00F22D6D">
              <w:rPr>
                <w:color w:val="000000"/>
                <w:sz w:val="26"/>
                <w:szCs w:val="26"/>
              </w:rPr>
              <w:t xml:space="preserve">Данный проект меня устраивает. </w:t>
            </w:r>
          </w:p>
        </w:tc>
        <w:tc>
          <w:tcPr>
            <w:tcW w:w="1560" w:type="dxa"/>
          </w:tcPr>
          <w:p w:rsidR="00453B41" w:rsidRPr="00F22D6D" w:rsidRDefault="00453B41" w:rsidP="00453B41">
            <w:pPr>
              <w:jc w:val="center"/>
              <w:rPr>
                <w:color w:val="000000"/>
                <w:sz w:val="26"/>
                <w:szCs w:val="26"/>
              </w:rPr>
            </w:pPr>
            <w:r w:rsidRPr="00F22D6D">
              <w:rPr>
                <w:color w:val="000000"/>
                <w:sz w:val="26"/>
                <w:szCs w:val="26"/>
              </w:rPr>
              <w:t>1</w:t>
            </w:r>
          </w:p>
        </w:tc>
        <w:tc>
          <w:tcPr>
            <w:tcW w:w="3827" w:type="dxa"/>
            <w:shd w:val="clear" w:color="auto" w:fill="auto"/>
          </w:tcPr>
          <w:p w:rsidR="00453B41" w:rsidRPr="00F22D6D" w:rsidRDefault="00453B41" w:rsidP="002D1320">
            <w:pPr>
              <w:rPr>
                <w:color w:val="000000"/>
                <w:sz w:val="26"/>
                <w:szCs w:val="26"/>
              </w:rPr>
            </w:pPr>
            <w:r w:rsidRPr="00F22D6D">
              <w:rPr>
                <w:color w:val="000000"/>
                <w:sz w:val="26"/>
                <w:szCs w:val="26"/>
              </w:rPr>
              <w:t>Принято к сведению</w:t>
            </w:r>
          </w:p>
        </w:tc>
      </w:tr>
      <w:tr w:rsidR="00453B41" w:rsidRPr="00F22D6D" w:rsidTr="00F22D6D">
        <w:tc>
          <w:tcPr>
            <w:tcW w:w="4679" w:type="dxa"/>
            <w:shd w:val="clear" w:color="auto" w:fill="auto"/>
          </w:tcPr>
          <w:p w:rsidR="00453B41" w:rsidRPr="00F22D6D" w:rsidRDefault="00453B41" w:rsidP="00D8199D">
            <w:pPr>
              <w:pStyle w:val="a9"/>
              <w:suppressAutoHyphens/>
              <w:rPr>
                <w:rFonts w:ascii="Times New Roman" w:hAnsi="Times New Roman"/>
                <w:color w:val="000000"/>
                <w:sz w:val="26"/>
                <w:szCs w:val="26"/>
              </w:rPr>
            </w:pPr>
            <w:r w:rsidRPr="00F22D6D">
              <w:rPr>
                <w:rFonts w:ascii="Times New Roman" w:hAnsi="Times New Roman"/>
                <w:color w:val="000000"/>
                <w:sz w:val="26"/>
                <w:szCs w:val="26"/>
              </w:rPr>
              <w:t xml:space="preserve">Учесть при межевании, что нахождение ракушек и пеналов на парковочных карманах недопустимо. Затрудняет проезд, мешает парковаться другим жителям. Это земля общего пользования в городе Москве. Почему она захвачена группой лиц. Необходимо привести ситуацию в законное состояние. Предусмотреть больше общих парковочных карманов. </w:t>
            </w:r>
          </w:p>
        </w:tc>
        <w:tc>
          <w:tcPr>
            <w:tcW w:w="1560" w:type="dxa"/>
          </w:tcPr>
          <w:p w:rsidR="00453B41" w:rsidRPr="00F22D6D" w:rsidRDefault="00453B41" w:rsidP="00453B41">
            <w:pPr>
              <w:jc w:val="center"/>
              <w:rPr>
                <w:color w:val="000000"/>
                <w:sz w:val="26"/>
                <w:szCs w:val="26"/>
              </w:rPr>
            </w:pPr>
            <w:r w:rsidRPr="00F22D6D">
              <w:rPr>
                <w:color w:val="000000"/>
                <w:sz w:val="26"/>
                <w:szCs w:val="26"/>
              </w:rPr>
              <w:t>1</w:t>
            </w:r>
          </w:p>
        </w:tc>
        <w:tc>
          <w:tcPr>
            <w:tcW w:w="3827" w:type="dxa"/>
            <w:shd w:val="clear" w:color="auto" w:fill="auto"/>
          </w:tcPr>
          <w:p w:rsidR="00453B41" w:rsidRPr="00F22D6D" w:rsidRDefault="00453B41" w:rsidP="002D1320">
            <w:pPr>
              <w:rPr>
                <w:color w:val="000000"/>
                <w:sz w:val="26"/>
                <w:szCs w:val="26"/>
              </w:rPr>
            </w:pPr>
            <w:r w:rsidRPr="00F22D6D">
              <w:rPr>
                <w:color w:val="000000"/>
                <w:sz w:val="26"/>
                <w:szCs w:val="26"/>
              </w:rPr>
              <w:t>Заказчику рассмотреть возможность учета предложения.</w:t>
            </w:r>
          </w:p>
        </w:tc>
      </w:tr>
      <w:tr w:rsidR="00453B41" w:rsidRPr="00F22D6D" w:rsidTr="00F22D6D">
        <w:tc>
          <w:tcPr>
            <w:tcW w:w="4679" w:type="dxa"/>
            <w:shd w:val="clear" w:color="auto" w:fill="auto"/>
          </w:tcPr>
          <w:p w:rsidR="00453B41" w:rsidRPr="00F22D6D" w:rsidRDefault="00453B41" w:rsidP="00F267C4">
            <w:pPr>
              <w:pStyle w:val="a9"/>
              <w:suppressAutoHyphens/>
              <w:rPr>
                <w:rFonts w:ascii="Times New Roman" w:hAnsi="Times New Roman"/>
                <w:color w:val="000000"/>
                <w:sz w:val="26"/>
                <w:szCs w:val="26"/>
              </w:rPr>
            </w:pPr>
            <w:r w:rsidRPr="00F22D6D">
              <w:rPr>
                <w:rFonts w:ascii="Times New Roman" w:hAnsi="Times New Roman"/>
                <w:color w:val="000000"/>
                <w:sz w:val="26"/>
                <w:szCs w:val="26"/>
              </w:rPr>
              <w:t>Я житель дома 29 к.1 кв.</w:t>
            </w:r>
            <w:r w:rsidR="00F267C4" w:rsidRPr="00F22D6D">
              <w:rPr>
                <w:rFonts w:ascii="Times New Roman" w:hAnsi="Times New Roman"/>
                <w:color w:val="000000"/>
                <w:sz w:val="26"/>
                <w:szCs w:val="26"/>
              </w:rPr>
              <w:t>***</w:t>
            </w:r>
            <w:r w:rsidRPr="00F22D6D">
              <w:rPr>
                <w:rFonts w:ascii="Times New Roman" w:hAnsi="Times New Roman"/>
                <w:color w:val="000000"/>
                <w:sz w:val="26"/>
                <w:szCs w:val="26"/>
              </w:rPr>
              <w:t xml:space="preserve"> по проезду Дежнева, прошу выделить в землях общего пользования детскую и спортивную площадку, расположенную между домами ул</w:t>
            </w:r>
            <w:proofErr w:type="gramStart"/>
            <w:r w:rsidRPr="00F22D6D">
              <w:rPr>
                <w:rFonts w:ascii="Times New Roman" w:hAnsi="Times New Roman"/>
                <w:color w:val="000000"/>
                <w:sz w:val="26"/>
                <w:szCs w:val="26"/>
              </w:rPr>
              <w:t>.З</w:t>
            </w:r>
            <w:proofErr w:type="gramEnd"/>
            <w:r w:rsidRPr="00F22D6D">
              <w:rPr>
                <w:rFonts w:ascii="Times New Roman" w:hAnsi="Times New Roman"/>
                <w:color w:val="000000"/>
                <w:sz w:val="26"/>
                <w:szCs w:val="26"/>
              </w:rPr>
              <w:t>аповедная, д.2 и проездом Дежнева, д.27 корп.3.</w:t>
            </w:r>
          </w:p>
        </w:tc>
        <w:tc>
          <w:tcPr>
            <w:tcW w:w="1560" w:type="dxa"/>
          </w:tcPr>
          <w:p w:rsidR="00453B41" w:rsidRPr="00F22D6D" w:rsidRDefault="00453B41" w:rsidP="00453B41">
            <w:pPr>
              <w:jc w:val="center"/>
              <w:rPr>
                <w:color w:val="000000"/>
                <w:sz w:val="26"/>
                <w:szCs w:val="26"/>
              </w:rPr>
            </w:pPr>
            <w:r w:rsidRPr="00F22D6D">
              <w:rPr>
                <w:color w:val="000000"/>
                <w:sz w:val="26"/>
                <w:szCs w:val="26"/>
              </w:rPr>
              <w:t>1</w:t>
            </w:r>
          </w:p>
        </w:tc>
        <w:tc>
          <w:tcPr>
            <w:tcW w:w="3827" w:type="dxa"/>
            <w:shd w:val="clear" w:color="auto" w:fill="auto"/>
          </w:tcPr>
          <w:p w:rsidR="00453B41" w:rsidRPr="00F22D6D" w:rsidRDefault="00453B41" w:rsidP="002D1320">
            <w:pPr>
              <w:rPr>
                <w:color w:val="000000"/>
                <w:sz w:val="26"/>
                <w:szCs w:val="26"/>
              </w:rPr>
            </w:pPr>
            <w:r w:rsidRPr="00F22D6D">
              <w:rPr>
                <w:color w:val="000000"/>
                <w:sz w:val="26"/>
                <w:szCs w:val="26"/>
              </w:rPr>
              <w:t>Заказчику рассмотреть возможность учета предложения</w:t>
            </w:r>
          </w:p>
        </w:tc>
      </w:tr>
      <w:tr w:rsidR="00453B41" w:rsidRPr="00F22D6D" w:rsidTr="00F22D6D">
        <w:tc>
          <w:tcPr>
            <w:tcW w:w="4679" w:type="dxa"/>
            <w:shd w:val="clear" w:color="auto" w:fill="auto"/>
          </w:tcPr>
          <w:p w:rsidR="00453B41" w:rsidRPr="00F22D6D" w:rsidRDefault="00453B41" w:rsidP="00453B41">
            <w:pPr>
              <w:pStyle w:val="a9"/>
              <w:suppressAutoHyphens/>
              <w:rPr>
                <w:rFonts w:ascii="Times New Roman" w:hAnsi="Times New Roman"/>
                <w:color w:val="000000"/>
                <w:sz w:val="26"/>
                <w:szCs w:val="26"/>
              </w:rPr>
            </w:pPr>
            <w:r w:rsidRPr="00F22D6D">
              <w:rPr>
                <w:rFonts w:ascii="Times New Roman" w:hAnsi="Times New Roman"/>
                <w:color w:val="000000"/>
                <w:sz w:val="26"/>
                <w:szCs w:val="26"/>
              </w:rPr>
              <w:t xml:space="preserve">Обеспечить и оформить детскую площадку между домами 27 корп.2 и корп.3. </w:t>
            </w:r>
          </w:p>
        </w:tc>
        <w:tc>
          <w:tcPr>
            <w:tcW w:w="1560" w:type="dxa"/>
          </w:tcPr>
          <w:p w:rsidR="00453B41" w:rsidRPr="00F22D6D" w:rsidRDefault="00453B41" w:rsidP="00453B41">
            <w:pPr>
              <w:jc w:val="center"/>
              <w:rPr>
                <w:color w:val="000000"/>
                <w:sz w:val="26"/>
                <w:szCs w:val="26"/>
              </w:rPr>
            </w:pPr>
            <w:r w:rsidRPr="00F22D6D">
              <w:rPr>
                <w:color w:val="000000"/>
                <w:sz w:val="26"/>
                <w:szCs w:val="26"/>
              </w:rPr>
              <w:t>1</w:t>
            </w:r>
          </w:p>
        </w:tc>
        <w:tc>
          <w:tcPr>
            <w:tcW w:w="3827" w:type="dxa"/>
            <w:shd w:val="clear" w:color="auto" w:fill="auto"/>
          </w:tcPr>
          <w:p w:rsidR="00453B41" w:rsidRPr="00F22D6D" w:rsidRDefault="00453B41" w:rsidP="002D1320">
            <w:pPr>
              <w:rPr>
                <w:color w:val="000000"/>
                <w:sz w:val="26"/>
                <w:szCs w:val="26"/>
              </w:rPr>
            </w:pPr>
            <w:r w:rsidRPr="00F22D6D">
              <w:rPr>
                <w:color w:val="000000"/>
                <w:sz w:val="26"/>
                <w:szCs w:val="26"/>
              </w:rPr>
              <w:t>Заказчику рассмотреть возможность учета предложения</w:t>
            </w:r>
          </w:p>
        </w:tc>
      </w:tr>
      <w:tr w:rsidR="00453B41" w:rsidRPr="00F22D6D" w:rsidTr="00F22D6D">
        <w:tc>
          <w:tcPr>
            <w:tcW w:w="4679" w:type="dxa"/>
            <w:shd w:val="clear" w:color="auto" w:fill="auto"/>
          </w:tcPr>
          <w:p w:rsidR="00453B41" w:rsidRPr="00F22D6D" w:rsidRDefault="00453B41" w:rsidP="00453B41">
            <w:pPr>
              <w:pStyle w:val="a9"/>
              <w:suppressAutoHyphens/>
              <w:jc w:val="both"/>
              <w:rPr>
                <w:rFonts w:ascii="Times New Roman" w:hAnsi="Times New Roman"/>
                <w:color w:val="000000"/>
                <w:sz w:val="26"/>
                <w:szCs w:val="26"/>
              </w:rPr>
            </w:pPr>
            <w:r w:rsidRPr="00F22D6D">
              <w:rPr>
                <w:rFonts w:ascii="Times New Roman" w:hAnsi="Times New Roman"/>
                <w:color w:val="000000"/>
                <w:sz w:val="26"/>
                <w:szCs w:val="26"/>
              </w:rPr>
              <w:t xml:space="preserve">1.Выделить детскую площадку (обозначить на проекте) между домами </w:t>
            </w:r>
            <w:r w:rsidRPr="00F22D6D">
              <w:rPr>
                <w:rFonts w:ascii="Times New Roman" w:hAnsi="Times New Roman"/>
                <w:color w:val="000000"/>
                <w:sz w:val="26"/>
                <w:szCs w:val="26"/>
              </w:rPr>
              <w:lastRenderedPageBreak/>
              <w:t>Дежнева 27 корп.2 и 27 корп.3.</w:t>
            </w:r>
          </w:p>
          <w:p w:rsidR="00453B41" w:rsidRPr="00F22D6D" w:rsidRDefault="00453B41" w:rsidP="00453B41">
            <w:pPr>
              <w:pStyle w:val="a9"/>
              <w:suppressAutoHyphens/>
              <w:jc w:val="both"/>
              <w:rPr>
                <w:rFonts w:ascii="Times New Roman" w:hAnsi="Times New Roman"/>
                <w:color w:val="000000"/>
                <w:sz w:val="26"/>
                <w:szCs w:val="26"/>
              </w:rPr>
            </w:pPr>
            <w:r w:rsidRPr="00F22D6D">
              <w:rPr>
                <w:rFonts w:ascii="Times New Roman" w:hAnsi="Times New Roman"/>
                <w:color w:val="000000"/>
                <w:sz w:val="26"/>
                <w:szCs w:val="26"/>
              </w:rPr>
              <w:t xml:space="preserve"> 2.Оставить автомобильную стоянку «</w:t>
            </w:r>
            <w:proofErr w:type="spellStart"/>
            <w:r w:rsidRPr="00F22D6D">
              <w:rPr>
                <w:rFonts w:ascii="Times New Roman" w:hAnsi="Times New Roman"/>
                <w:color w:val="000000"/>
                <w:sz w:val="26"/>
                <w:szCs w:val="26"/>
              </w:rPr>
              <w:t>Адамас</w:t>
            </w:r>
            <w:proofErr w:type="spellEnd"/>
            <w:r w:rsidRPr="00F22D6D">
              <w:rPr>
                <w:rFonts w:ascii="Times New Roman" w:hAnsi="Times New Roman"/>
                <w:color w:val="000000"/>
                <w:sz w:val="26"/>
                <w:szCs w:val="26"/>
              </w:rPr>
              <w:t>», т.к. на этой территории проходят коммуникации (пр</w:t>
            </w:r>
            <w:proofErr w:type="gramStart"/>
            <w:r w:rsidRPr="00F22D6D">
              <w:rPr>
                <w:rFonts w:ascii="Times New Roman" w:hAnsi="Times New Roman"/>
                <w:color w:val="000000"/>
                <w:sz w:val="26"/>
                <w:szCs w:val="26"/>
              </w:rPr>
              <w:t>.Д</w:t>
            </w:r>
            <w:proofErr w:type="gramEnd"/>
            <w:r w:rsidRPr="00F22D6D">
              <w:rPr>
                <w:rFonts w:ascii="Times New Roman" w:hAnsi="Times New Roman"/>
                <w:color w:val="000000"/>
                <w:sz w:val="26"/>
                <w:szCs w:val="26"/>
              </w:rPr>
              <w:t>ежнева 25 корп.3 и 27 корп.2).</w:t>
            </w:r>
          </w:p>
          <w:p w:rsidR="00453B41" w:rsidRPr="00F22D6D" w:rsidRDefault="00453B41" w:rsidP="00453B41">
            <w:pPr>
              <w:pStyle w:val="a9"/>
              <w:suppressAutoHyphens/>
              <w:jc w:val="both"/>
              <w:rPr>
                <w:rFonts w:ascii="Times New Roman" w:hAnsi="Times New Roman"/>
                <w:color w:val="000000"/>
                <w:sz w:val="26"/>
                <w:szCs w:val="26"/>
              </w:rPr>
            </w:pPr>
            <w:r w:rsidRPr="00F22D6D">
              <w:rPr>
                <w:rFonts w:ascii="Times New Roman" w:hAnsi="Times New Roman"/>
                <w:color w:val="000000"/>
                <w:sz w:val="26"/>
                <w:szCs w:val="26"/>
              </w:rPr>
              <w:t>3.В торце дома Дежнева, д.25 корп.2 стоит один гараж для инвалида и по адресу: пр</w:t>
            </w:r>
            <w:proofErr w:type="gramStart"/>
            <w:r w:rsidRPr="00F22D6D">
              <w:rPr>
                <w:rFonts w:ascii="Times New Roman" w:hAnsi="Times New Roman"/>
                <w:color w:val="000000"/>
                <w:sz w:val="26"/>
                <w:szCs w:val="26"/>
              </w:rPr>
              <w:t>.Д</w:t>
            </w:r>
            <w:proofErr w:type="gramEnd"/>
            <w:r w:rsidRPr="00F22D6D">
              <w:rPr>
                <w:rFonts w:ascii="Times New Roman" w:hAnsi="Times New Roman"/>
                <w:color w:val="000000"/>
                <w:sz w:val="26"/>
                <w:szCs w:val="26"/>
              </w:rPr>
              <w:t>ежнева, д.27, корп.2 на  детской площадке тоже стоит гараж для инвалида.  Было бы целесообразно перенести гараж инвалида с 27 корп.2 в торец дома 25 корп.2.</w:t>
            </w:r>
          </w:p>
        </w:tc>
        <w:tc>
          <w:tcPr>
            <w:tcW w:w="1560" w:type="dxa"/>
          </w:tcPr>
          <w:p w:rsidR="00453B41" w:rsidRPr="00F22D6D" w:rsidRDefault="00453B41" w:rsidP="00453B41">
            <w:pPr>
              <w:jc w:val="center"/>
              <w:rPr>
                <w:color w:val="000000"/>
                <w:sz w:val="26"/>
                <w:szCs w:val="26"/>
              </w:rPr>
            </w:pPr>
            <w:r w:rsidRPr="00F22D6D">
              <w:rPr>
                <w:color w:val="000000"/>
                <w:sz w:val="26"/>
                <w:szCs w:val="26"/>
              </w:rPr>
              <w:lastRenderedPageBreak/>
              <w:t>1</w:t>
            </w:r>
          </w:p>
        </w:tc>
        <w:tc>
          <w:tcPr>
            <w:tcW w:w="3827" w:type="dxa"/>
            <w:shd w:val="clear" w:color="auto" w:fill="auto"/>
          </w:tcPr>
          <w:p w:rsidR="00453B41" w:rsidRPr="00F22D6D" w:rsidRDefault="00453B41" w:rsidP="00453B41">
            <w:pPr>
              <w:jc w:val="both"/>
              <w:rPr>
                <w:color w:val="000000"/>
                <w:sz w:val="26"/>
                <w:szCs w:val="26"/>
              </w:rPr>
            </w:pPr>
            <w:r w:rsidRPr="00F22D6D">
              <w:rPr>
                <w:color w:val="000000"/>
                <w:sz w:val="26"/>
                <w:szCs w:val="26"/>
              </w:rPr>
              <w:t xml:space="preserve">Заказчику рассмотреть возможность учета </w:t>
            </w:r>
            <w:r w:rsidRPr="00F22D6D">
              <w:rPr>
                <w:color w:val="000000"/>
                <w:sz w:val="26"/>
                <w:szCs w:val="26"/>
              </w:rPr>
              <w:lastRenderedPageBreak/>
              <w:t>предложения</w:t>
            </w:r>
          </w:p>
        </w:tc>
      </w:tr>
      <w:tr w:rsidR="00453B41" w:rsidRPr="00F22D6D" w:rsidTr="00F22D6D">
        <w:tc>
          <w:tcPr>
            <w:tcW w:w="4679" w:type="dxa"/>
            <w:shd w:val="clear" w:color="auto" w:fill="auto"/>
          </w:tcPr>
          <w:p w:rsidR="00453B41" w:rsidRPr="00F22D6D" w:rsidRDefault="00453B41" w:rsidP="00453B41">
            <w:pPr>
              <w:pStyle w:val="a9"/>
              <w:suppressAutoHyphens/>
              <w:jc w:val="both"/>
              <w:rPr>
                <w:rFonts w:ascii="Times New Roman" w:hAnsi="Times New Roman"/>
                <w:color w:val="000000"/>
                <w:sz w:val="26"/>
                <w:szCs w:val="26"/>
              </w:rPr>
            </w:pPr>
            <w:r w:rsidRPr="00F22D6D">
              <w:rPr>
                <w:rFonts w:ascii="Times New Roman" w:hAnsi="Times New Roman"/>
                <w:color w:val="000000"/>
                <w:sz w:val="26"/>
                <w:szCs w:val="26"/>
              </w:rPr>
              <w:lastRenderedPageBreak/>
              <w:t xml:space="preserve">1.В каком пункте закона написано разделить территорию на участки по домам и остальную часть? Когда строили дом, руководствовались первичными документами и Жилищным кодексом. 36 постановление все включает и зеленые насаждения, и придомовые территории в том числе. </w:t>
            </w:r>
            <w:proofErr w:type="gramStart"/>
            <w:r w:rsidRPr="00F22D6D">
              <w:rPr>
                <w:rFonts w:ascii="Times New Roman" w:hAnsi="Times New Roman"/>
                <w:color w:val="000000"/>
                <w:sz w:val="26"/>
                <w:szCs w:val="26"/>
              </w:rPr>
              <w:t>Скажите</w:t>
            </w:r>
            <w:proofErr w:type="gramEnd"/>
            <w:r w:rsidRPr="00F22D6D">
              <w:rPr>
                <w:rFonts w:ascii="Times New Roman" w:hAnsi="Times New Roman"/>
                <w:color w:val="000000"/>
                <w:sz w:val="26"/>
                <w:szCs w:val="26"/>
              </w:rPr>
              <w:t xml:space="preserve"> кто это выдумал? Не надо нам этого удобства.</w:t>
            </w:r>
          </w:p>
          <w:p w:rsidR="00453B41" w:rsidRPr="00F22D6D" w:rsidRDefault="00453B41" w:rsidP="00453B41">
            <w:pPr>
              <w:pStyle w:val="a9"/>
              <w:suppressAutoHyphens/>
              <w:jc w:val="both"/>
              <w:rPr>
                <w:rFonts w:ascii="Times New Roman" w:hAnsi="Times New Roman"/>
                <w:color w:val="000000"/>
                <w:sz w:val="26"/>
                <w:szCs w:val="26"/>
              </w:rPr>
            </w:pPr>
            <w:r w:rsidRPr="00F22D6D">
              <w:rPr>
                <w:rFonts w:ascii="Times New Roman" w:hAnsi="Times New Roman"/>
                <w:color w:val="000000"/>
                <w:sz w:val="26"/>
                <w:szCs w:val="26"/>
              </w:rPr>
              <w:t xml:space="preserve">     2.Когда мы приходили на экспозицию, не было фактического плана, не было пояснительной записки, не было градостроительного, был только план межевания. Когда начинаешь читать пояснительную записку, это нарочно не придумаешь, что там написано. Мы хотели услышать разработчика, а Вас не было на экспозиции.  Когда проект представляли депутатам, на сайте управы и экспозиции это разные планы. Вот сейчас смотришь по Дежнева, д.27 корп.3 – гаражи на плане желтые, а на сайте управы уже серые, а это значит, что это капитальные строения. И если все сейчас пройдет, то нам там поставят гаражи и все деревья уберут, так как на плане нет ни одного дерева. Почему у Дежнева 27 корп.2 деревья есть, а у Дежнева 27 корп.3 нет?</w:t>
            </w:r>
          </w:p>
          <w:p w:rsidR="00453B41" w:rsidRPr="00F22D6D" w:rsidRDefault="00453B41" w:rsidP="00453B41">
            <w:pPr>
              <w:pStyle w:val="a9"/>
              <w:suppressAutoHyphens/>
              <w:jc w:val="both"/>
              <w:rPr>
                <w:rFonts w:ascii="Times New Roman" w:hAnsi="Times New Roman"/>
                <w:color w:val="000000"/>
                <w:sz w:val="26"/>
                <w:szCs w:val="26"/>
              </w:rPr>
            </w:pPr>
            <w:r w:rsidRPr="00F22D6D">
              <w:rPr>
                <w:rFonts w:ascii="Times New Roman" w:hAnsi="Times New Roman"/>
                <w:color w:val="000000"/>
                <w:sz w:val="26"/>
                <w:szCs w:val="26"/>
              </w:rPr>
              <w:t xml:space="preserve">     3.Почему кругом показаны металлические тенты? Для нас гаражи – это очень тревожное состояние.</w:t>
            </w:r>
          </w:p>
          <w:p w:rsidR="00453B41" w:rsidRPr="00F22D6D" w:rsidRDefault="00453B41" w:rsidP="00453B41">
            <w:pPr>
              <w:pStyle w:val="a9"/>
              <w:suppressAutoHyphens/>
              <w:jc w:val="both"/>
              <w:rPr>
                <w:rFonts w:ascii="Times New Roman" w:hAnsi="Times New Roman"/>
                <w:color w:val="000000"/>
                <w:sz w:val="26"/>
                <w:szCs w:val="26"/>
              </w:rPr>
            </w:pPr>
            <w:r w:rsidRPr="00F22D6D">
              <w:rPr>
                <w:rFonts w:ascii="Times New Roman" w:hAnsi="Times New Roman"/>
                <w:color w:val="000000"/>
                <w:sz w:val="26"/>
                <w:szCs w:val="26"/>
              </w:rPr>
              <w:t xml:space="preserve">     4.На плане фактического использования нет спортивной площадки между проездом Дежнева д. </w:t>
            </w:r>
            <w:r w:rsidRPr="00F22D6D">
              <w:rPr>
                <w:rFonts w:ascii="Times New Roman" w:hAnsi="Times New Roman"/>
                <w:color w:val="000000"/>
                <w:sz w:val="26"/>
                <w:szCs w:val="26"/>
              </w:rPr>
              <w:lastRenderedPageBreak/>
              <w:t>27 корп.3 и улицей Заповедная д.2. Между проездом Дежнева д. 27 корп.2 и д.27 корп.3 не указана детская площадка.</w:t>
            </w:r>
          </w:p>
          <w:p w:rsidR="00453B41" w:rsidRPr="00F22D6D" w:rsidRDefault="00453B41" w:rsidP="00453B41">
            <w:pPr>
              <w:pStyle w:val="a9"/>
              <w:suppressAutoHyphens/>
              <w:jc w:val="both"/>
              <w:rPr>
                <w:rFonts w:ascii="Times New Roman" w:hAnsi="Times New Roman"/>
                <w:color w:val="000000"/>
                <w:sz w:val="26"/>
                <w:szCs w:val="26"/>
              </w:rPr>
            </w:pPr>
            <w:r w:rsidRPr="00F22D6D">
              <w:rPr>
                <w:rFonts w:ascii="Times New Roman" w:hAnsi="Times New Roman"/>
                <w:color w:val="000000"/>
                <w:sz w:val="26"/>
                <w:szCs w:val="26"/>
              </w:rPr>
              <w:t xml:space="preserve">    5. Между домами 25 корп.3 и 27 корп.2 по проезду Дежнева находятся коммуникации, есть обременение и договор аренды, там строить ничего нельзя!</w:t>
            </w:r>
          </w:p>
          <w:p w:rsidR="00453B41" w:rsidRPr="00F22D6D" w:rsidRDefault="00453B41" w:rsidP="00453B41">
            <w:pPr>
              <w:pStyle w:val="a9"/>
              <w:suppressAutoHyphens/>
              <w:jc w:val="both"/>
              <w:rPr>
                <w:rFonts w:ascii="Times New Roman" w:hAnsi="Times New Roman"/>
                <w:color w:val="000000"/>
                <w:sz w:val="26"/>
                <w:szCs w:val="26"/>
              </w:rPr>
            </w:pPr>
            <w:r w:rsidRPr="00F22D6D">
              <w:rPr>
                <w:rFonts w:ascii="Times New Roman" w:hAnsi="Times New Roman"/>
                <w:color w:val="000000"/>
                <w:sz w:val="26"/>
                <w:szCs w:val="26"/>
              </w:rPr>
              <w:t xml:space="preserve">     6.У дома 25 корп.3 по проезду Дежнева совсем маленькая территория. Есть план двора. Почему дворовая территория  дома 27 корп.2 захватывает часть территории 27 корп.3? Почему в пояснительной записке площади практически одинаковы, а на плане видно, что участки сильно отличаются по площади?</w:t>
            </w:r>
          </w:p>
          <w:p w:rsidR="00453B41" w:rsidRPr="00F22D6D" w:rsidRDefault="00453B41" w:rsidP="00453B41">
            <w:pPr>
              <w:pStyle w:val="a9"/>
              <w:suppressAutoHyphens/>
              <w:jc w:val="both"/>
              <w:rPr>
                <w:rFonts w:ascii="Times New Roman" w:hAnsi="Times New Roman"/>
                <w:color w:val="000000"/>
                <w:sz w:val="26"/>
                <w:szCs w:val="26"/>
              </w:rPr>
            </w:pPr>
            <w:r w:rsidRPr="00F22D6D">
              <w:rPr>
                <w:rFonts w:ascii="Times New Roman" w:hAnsi="Times New Roman"/>
                <w:color w:val="000000"/>
                <w:sz w:val="26"/>
                <w:szCs w:val="26"/>
              </w:rPr>
              <w:t xml:space="preserve">     7.В Пояснительной записке (участок № 18) сказано: «Часть территории обременена сервитутом сквозного проезда. Это асфальтированный, транзитный, транспортный, внутренний, пешеходный участок», а на плане под № 18 – детская площадка. </w:t>
            </w:r>
          </w:p>
        </w:tc>
        <w:tc>
          <w:tcPr>
            <w:tcW w:w="1560" w:type="dxa"/>
          </w:tcPr>
          <w:p w:rsidR="00453B41" w:rsidRPr="00F22D6D" w:rsidRDefault="00453B41" w:rsidP="00453B41">
            <w:pPr>
              <w:jc w:val="center"/>
              <w:rPr>
                <w:color w:val="000000"/>
                <w:sz w:val="26"/>
                <w:szCs w:val="26"/>
              </w:rPr>
            </w:pPr>
            <w:r w:rsidRPr="00F22D6D">
              <w:rPr>
                <w:color w:val="000000"/>
                <w:sz w:val="26"/>
                <w:szCs w:val="26"/>
              </w:rPr>
              <w:lastRenderedPageBreak/>
              <w:t>1</w:t>
            </w:r>
          </w:p>
        </w:tc>
        <w:tc>
          <w:tcPr>
            <w:tcW w:w="3827" w:type="dxa"/>
            <w:shd w:val="clear" w:color="auto" w:fill="auto"/>
          </w:tcPr>
          <w:p w:rsidR="00351E12" w:rsidRPr="00F22D6D" w:rsidRDefault="00D8199D" w:rsidP="00351E12">
            <w:pPr>
              <w:pStyle w:val="a3"/>
              <w:numPr>
                <w:ilvl w:val="0"/>
                <w:numId w:val="21"/>
              </w:numPr>
              <w:ind w:left="175" w:firstLine="185"/>
              <w:jc w:val="both"/>
              <w:rPr>
                <w:color w:val="000000"/>
                <w:sz w:val="26"/>
                <w:szCs w:val="26"/>
              </w:rPr>
            </w:pPr>
            <w:r w:rsidRPr="00F22D6D">
              <w:rPr>
                <w:color w:val="000000"/>
                <w:sz w:val="26"/>
                <w:szCs w:val="26"/>
              </w:rPr>
              <w:t>Проведение работ по межеванию застроенных кварталов на территории города Москвы выполняется в соответствии с Государственной программой «</w:t>
            </w:r>
            <w:proofErr w:type="spellStart"/>
            <w:r w:rsidRPr="00F22D6D">
              <w:rPr>
                <w:color w:val="000000"/>
                <w:sz w:val="26"/>
                <w:szCs w:val="26"/>
              </w:rPr>
              <w:t>Имущественно</w:t>
            </w:r>
            <w:proofErr w:type="spellEnd"/>
            <w:r w:rsidRPr="00F22D6D">
              <w:rPr>
                <w:color w:val="000000"/>
                <w:sz w:val="26"/>
                <w:szCs w:val="26"/>
              </w:rPr>
              <w:t>-земельная политика города Москвы на 2012–2016 гг.»</w:t>
            </w:r>
          </w:p>
          <w:p w:rsidR="00351E12" w:rsidRPr="00F22D6D" w:rsidRDefault="00351E12" w:rsidP="00D8199D">
            <w:pPr>
              <w:rPr>
                <w:color w:val="000000"/>
                <w:sz w:val="26"/>
                <w:szCs w:val="26"/>
              </w:rPr>
            </w:pPr>
          </w:p>
          <w:p w:rsidR="00351E12" w:rsidRPr="00F22D6D" w:rsidRDefault="00D8199D" w:rsidP="00351E12">
            <w:pPr>
              <w:pStyle w:val="a3"/>
              <w:numPr>
                <w:ilvl w:val="0"/>
                <w:numId w:val="21"/>
              </w:numPr>
              <w:ind w:left="33" w:firstLine="327"/>
              <w:jc w:val="both"/>
              <w:rPr>
                <w:color w:val="000000"/>
                <w:sz w:val="26"/>
                <w:szCs w:val="26"/>
              </w:rPr>
            </w:pPr>
            <w:r w:rsidRPr="00F22D6D">
              <w:rPr>
                <w:color w:val="000000"/>
                <w:sz w:val="26"/>
                <w:szCs w:val="26"/>
              </w:rPr>
              <w:t xml:space="preserve">Публичные слушания проводятся в соответствии </w:t>
            </w:r>
            <w:r w:rsidR="00351E12" w:rsidRPr="00F22D6D">
              <w:rPr>
                <w:color w:val="000000"/>
                <w:sz w:val="26"/>
                <w:szCs w:val="26"/>
              </w:rPr>
              <w:t xml:space="preserve">градостроительным законодательством. </w:t>
            </w:r>
          </w:p>
          <w:p w:rsidR="00351E12" w:rsidRPr="00F22D6D" w:rsidRDefault="00351E12" w:rsidP="00351E12">
            <w:pPr>
              <w:pStyle w:val="a3"/>
              <w:rPr>
                <w:color w:val="000000"/>
                <w:sz w:val="26"/>
                <w:szCs w:val="26"/>
              </w:rPr>
            </w:pPr>
          </w:p>
          <w:p w:rsidR="00D8199D" w:rsidRPr="00F22D6D" w:rsidRDefault="009845E6" w:rsidP="00351E12">
            <w:pPr>
              <w:jc w:val="both"/>
              <w:rPr>
                <w:color w:val="000000"/>
                <w:sz w:val="26"/>
                <w:szCs w:val="26"/>
              </w:rPr>
            </w:pPr>
            <w:r w:rsidRPr="00F22D6D">
              <w:rPr>
                <w:color w:val="000000"/>
                <w:sz w:val="26"/>
                <w:szCs w:val="26"/>
              </w:rPr>
              <w:t>На плане межевания территории показываются отдельным условным знаком только капитальн</w:t>
            </w:r>
            <w:r w:rsidR="00351E12" w:rsidRPr="00F22D6D">
              <w:rPr>
                <w:color w:val="000000"/>
                <w:sz w:val="26"/>
                <w:szCs w:val="26"/>
              </w:rPr>
              <w:t>ые строения, а так как гаражи та</w:t>
            </w:r>
            <w:r w:rsidRPr="00F22D6D">
              <w:rPr>
                <w:color w:val="000000"/>
                <w:sz w:val="26"/>
                <w:szCs w:val="26"/>
              </w:rPr>
              <w:t xml:space="preserve">ковыми не являются, то они показываются тем же цветом, что и территория, на которой они расположены. </w:t>
            </w:r>
          </w:p>
          <w:p w:rsidR="009845E6" w:rsidRPr="00F22D6D" w:rsidRDefault="009845E6" w:rsidP="00D8199D">
            <w:pPr>
              <w:rPr>
                <w:color w:val="000000"/>
                <w:sz w:val="26"/>
                <w:szCs w:val="26"/>
              </w:rPr>
            </w:pPr>
          </w:p>
          <w:p w:rsidR="00351E12" w:rsidRPr="00F22D6D" w:rsidRDefault="00351E12" w:rsidP="00D8199D">
            <w:pPr>
              <w:rPr>
                <w:color w:val="000000"/>
                <w:sz w:val="26"/>
                <w:szCs w:val="26"/>
              </w:rPr>
            </w:pPr>
          </w:p>
          <w:p w:rsidR="00D8199D" w:rsidRPr="00F22D6D" w:rsidRDefault="009845E6" w:rsidP="00351E12">
            <w:pPr>
              <w:jc w:val="both"/>
              <w:rPr>
                <w:color w:val="000000"/>
                <w:sz w:val="26"/>
                <w:szCs w:val="26"/>
              </w:rPr>
            </w:pPr>
            <w:r w:rsidRPr="00F22D6D">
              <w:rPr>
                <w:color w:val="000000"/>
                <w:sz w:val="26"/>
                <w:szCs w:val="26"/>
              </w:rPr>
              <w:t>3. Проект межевания выполняется на топографической основе масштаба 1:2000, на которой показываются существующие по факту объекты, в том числе и металлические тенты.</w:t>
            </w:r>
          </w:p>
          <w:p w:rsidR="009845E6" w:rsidRPr="00F22D6D" w:rsidRDefault="009845E6" w:rsidP="009845E6">
            <w:pPr>
              <w:rPr>
                <w:color w:val="000000"/>
                <w:sz w:val="26"/>
                <w:szCs w:val="26"/>
              </w:rPr>
            </w:pPr>
          </w:p>
          <w:p w:rsidR="009845E6" w:rsidRPr="00F22D6D" w:rsidRDefault="009845E6" w:rsidP="00351E12">
            <w:pPr>
              <w:jc w:val="both"/>
              <w:rPr>
                <w:color w:val="000000"/>
                <w:sz w:val="26"/>
                <w:szCs w:val="26"/>
              </w:rPr>
            </w:pPr>
            <w:r w:rsidRPr="00F22D6D">
              <w:rPr>
                <w:color w:val="000000"/>
                <w:sz w:val="26"/>
                <w:szCs w:val="26"/>
              </w:rPr>
              <w:t>4. Заказчику рассмотреть возможность учета предложения.</w:t>
            </w:r>
          </w:p>
          <w:p w:rsidR="009845E6" w:rsidRPr="00F22D6D" w:rsidRDefault="009845E6" w:rsidP="009845E6">
            <w:pPr>
              <w:rPr>
                <w:color w:val="000000"/>
                <w:sz w:val="26"/>
                <w:szCs w:val="26"/>
              </w:rPr>
            </w:pPr>
          </w:p>
          <w:p w:rsidR="009845E6" w:rsidRPr="00F22D6D" w:rsidRDefault="009845E6" w:rsidP="00351E12">
            <w:pPr>
              <w:jc w:val="both"/>
              <w:rPr>
                <w:color w:val="000000"/>
                <w:sz w:val="26"/>
                <w:szCs w:val="26"/>
              </w:rPr>
            </w:pPr>
            <w:r w:rsidRPr="00F22D6D">
              <w:rPr>
                <w:color w:val="000000"/>
                <w:sz w:val="26"/>
                <w:szCs w:val="26"/>
              </w:rPr>
              <w:t xml:space="preserve">5. </w:t>
            </w:r>
            <w:r w:rsidR="001460F0" w:rsidRPr="00F22D6D">
              <w:rPr>
                <w:color w:val="000000"/>
                <w:sz w:val="26"/>
                <w:szCs w:val="26"/>
              </w:rPr>
              <w:t>Подготовка проектов межевания застро</w:t>
            </w:r>
            <w:r w:rsidR="00351E12" w:rsidRPr="00F22D6D">
              <w:rPr>
                <w:color w:val="000000"/>
                <w:sz w:val="26"/>
                <w:szCs w:val="26"/>
              </w:rPr>
              <w:t xml:space="preserve">енных территорий согласно </w:t>
            </w:r>
            <w:r w:rsidR="001460F0" w:rsidRPr="00F22D6D">
              <w:rPr>
                <w:color w:val="000000"/>
                <w:sz w:val="26"/>
                <w:szCs w:val="26"/>
              </w:rPr>
              <w:t xml:space="preserve"> Градостроительно</w:t>
            </w:r>
            <w:r w:rsidR="00351E12" w:rsidRPr="00F22D6D">
              <w:rPr>
                <w:color w:val="000000"/>
                <w:sz w:val="26"/>
                <w:szCs w:val="26"/>
              </w:rPr>
              <w:t>му</w:t>
            </w:r>
            <w:r w:rsidR="001460F0" w:rsidRPr="00F22D6D">
              <w:rPr>
                <w:color w:val="000000"/>
                <w:sz w:val="26"/>
                <w:szCs w:val="26"/>
              </w:rPr>
              <w:t xml:space="preserve"> кодекс</w:t>
            </w:r>
            <w:r w:rsidR="00351E12" w:rsidRPr="00F22D6D">
              <w:rPr>
                <w:color w:val="000000"/>
                <w:sz w:val="26"/>
                <w:szCs w:val="26"/>
              </w:rPr>
              <w:t>у</w:t>
            </w:r>
            <w:r w:rsidR="001460F0" w:rsidRPr="00F22D6D">
              <w:rPr>
                <w:color w:val="000000"/>
                <w:sz w:val="26"/>
                <w:szCs w:val="26"/>
              </w:rPr>
              <w:t xml:space="preserve"> РФ осуществляется в целях установления границ застроенных земельных участков по фактическому землепользованию, а не предлагаются проектные решения по строительству новых объектов.</w:t>
            </w:r>
          </w:p>
          <w:p w:rsidR="00CD62A2" w:rsidRPr="00F22D6D" w:rsidRDefault="00CD62A2" w:rsidP="001460F0">
            <w:pPr>
              <w:rPr>
                <w:color w:val="000000"/>
                <w:sz w:val="26"/>
                <w:szCs w:val="26"/>
              </w:rPr>
            </w:pPr>
          </w:p>
          <w:p w:rsidR="00CD62A2" w:rsidRPr="00F22D6D" w:rsidRDefault="00CD62A2" w:rsidP="00CD62A2">
            <w:pPr>
              <w:rPr>
                <w:color w:val="000000"/>
                <w:sz w:val="26"/>
                <w:szCs w:val="26"/>
              </w:rPr>
            </w:pPr>
            <w:r w:rsidRPr="00F22D6D">
              <w:rPr>
                <w:color w:val="000000"/>
                <w:sz w:val="26"/>
                <w:szCs w:val="26"/>
              </w:rPr>
              <w:t>6. Границы территорий жилых домов устанавливаются с учетом фактического землепользования и градостроительных нормативов и правил, действовавших в период застройки территории.</w:t>
            </w:r>
          </w:p>
          <w:p w:rsidR="00CD62A2" w:rsidRPr="00F22D6D" w:rsidRDefault="00CD62A2" w:rsidP="00CD62A2">
            <w:pPr>
              <w:rPr>
                <w:color w:val="000000"/>
                <w:sz w:val="26"/>
                <w:szCs w:val="26"/>
              </w:rPr>
            </w:pPr>
          </w:p>
          <w:p w:rsidR="00CD62A2" w:rsidRPr="00F22D6D" w:rsidRDefault="00CD62A2" w:rsidP="00351E12">
            <w:pPr>
              <w:jc w:val="both"/>
              <w:rPr>
                <w:color w:val="000000"/>
                <w:sz w:val="26"/>
                <w:szCs w:val="26"/>
              </w:rPr>
            </w:pPr>
            <w:r w:rsidRPr="00F22D6D">
              <w:rPr>
                <w:color w:val="000000"/>
                <w:sz w:val="26"/>
                <w:szCs w:val="26"/>
              </w:rPr>
              <w:t xml:space="preserve">7. </w:t>
            </w:r>
            <w:r w:rsidR="000A51E7" w:rsidRPr="00F22D6D">
              <w:rPr>
                <w:color w:val="000000"/>
                <w:sz w:val="26"/>
                <w:szCs w:val="26"/>
              </w:rPr>
              <w:t xml:space="preserve">В связи с тем, что детская площадка относится к территориям общего пользования, то в пояснительной записке прописано «Под территории общего пользования установлен </w:t>
            </w:r>
            <w:r w:rsidR="000A51E7" w:rsidRPr="00F22D6D">
              <w:rPr>
                <w:b/>
                <w:color w:val="000000"/>
                <w:sz w:val="26"/>
                <w:szCs w:val="26"/>
              </w:rPr>
              <w:t>участок №18</w:t>
            </w:r>
            <w:r w:rsidR="000A51E7" w:rsidRPr="00F22D6D">
              <w:rPr>
                <w:color w:val="000000"/>
                <w:sz w:val="26"/>
                <w:szCs w:val="26"/>
              </w:rPr>
              <w:t xml:space="preserve"> площадью 0,028 га».</w:t>
            </w:r>
          </w:p>
          <w:p w:rsidR="00CD62A2" w:rsidRPr="00F22D6D" w:rsidRDefault="00CD62A2" w:rsidP="001460F0">
            <w:pPr>
              <w:rPr>
                <w:color w:val="000000"/>
                <w:sz w:val="26"/>
                <w:szCs w:val="26"/>
              </w:rPr>
            </w:pPr>
          </w:p>
        </w:tc>
      </w:tr>
      <w:tr w:rsidR="00F267C4" w:rsidRPr="00F22D6D" w:rsidTr="00F22D6D">
        <w:tc>
          <w:tcPr>
            <w:tcW w:w="4679" w:type="dxa"/>
            <w:shd w:val="clear" w:color="auto" w:fill="auto"/>
          </w:tcPr>
          <w:p w:rsidR="00F267C4" w:rsidRPr="00F22D6D" w:rsidRDefault="00F267C4" w:rsidP="00453B41">
            <w:pPr>
              <w:pStyle w:val="a9"/>
              <w:suppressAutoHyphens/>
              <w:jc w:val="both"/>
              <w:rPr>
                <w:rFonts w:ascii="Times New Roman" w:hAnsi="Times New Roman"/>
                <w:color w:val="000000"/>
                <w:sz w:val="26"/>
                <w:szCs w:val="26"/>
              </w:rPr>
            </w:pPr>
            <w:r w:rsidRPr="00F22D6D">
              <w:rPr>
                <w:rFonts w:ascii="Times New Roman" w:hAnsi="Times New Roman"/>
                <w:color w:val="000000"/>
                <w:sz w:val="26"/>
                <w:szCs w:val="26"/>
              </w:rPr>
              <w:lastRenderedPageBreak/>
              <w:t xml:space="preserve">     В доме 27 корп.3 по проезду Дежнева мы живем с 1984 года. На территории нам установили гаражи, 5 лет боролись, чтобы их убрали. Кто так проектирует? Рядом детский сад, детям деваться некуда, да и старикам расположиться негде.</w:t>
            </w:r>
          </w:p>
        </w:tc>
        <w:tc>
          <w:tcPr>
            <w:tcW w:w="1560" w:type="dxa"/>
          </w:tcPr>
          <w:p w:rsidR="00F267C4" w:rsidRPr="00F22D6D" w:rsidRDefault="00DB2F44" w:rsidP="00453B41">
            <w:pPr>
              <w:jc w:val="center"/>
              <w:rPr>
                <w:color w:val="000000"/>
                <w:sz w:val="26"/>
                <w:szCs w:val="26"/>
              </w:rPr>
            </w:pPr>
            <w:r w:rsidRPr="00F22D6D">
              <w:rPr>
                <w:color w:val="000000"/>
                <w:sz w:val="26"/>
                <w:szCs w:val="26"/>
              </w:rPr>
              <w:t>1</w:t>
            </w:r>
          </w:p>
        </w:tc>
        <w:tc>
          <w:tcPr>
            <w:tcW w:w="3827" w:type="dxa"/>
            <w:shd w:val="clear" w:color="auto" w:fill="auto"/>
          </w:tcPr>
          <w:p w:rsidR="00F267C4" w:rsidRPr="00F22D6D" w:rsidRDefault="00E27752" w:rsidP="002D1320">
            <w:pPr>
              <w:rPr>
                <w:color w:val="000000"/>
                <w:sz w:val="26"/>
                <w:szCs w:val="26"/>
              </w:rPr>
            </w:pPr>
            <w:r w:rsidRPr="00F22D6D">
              <w:rPr>
                <w:color w:val="000000"/>
                <w:sz w:val="26"/>
                <w:szCs w:val="26"/>
              </w:rPr>
              <w:t>Не относится к проекту межевания.</w:t>
            </w:r>
          </w:p>
        </w:tc>
      </w:tr>
      <w:tr w:rsidR="00F267C4" w:rsidRPr="00F22D6D" w:rsidTr="00F22D6D">
        <w:tc>
          <w:tcPr>
            <w:tcW w:w="4679" w:type="dxa"/>
            <w:shd w:val="clear" w:color="auto" w:fill="auto"/>
          </w:tcPr>
          <w:p w:rsidR="00F267C4" w:rsidRPr="00F22D6D" w:rsidRDefault="00F267C4" w:rsidP="00F267C4">
            <w:pPr>
              <w:pStyle w:val="a9"/>
              <w:suppressAutoHyphens/>
              <w:jc w:val="both"/>
              <w:rPr>
                <w:rFonts w:ascii="Times New Roman" w:hAnsi="Times New Roman"/>
                <w:color w:val="000000"/>
                <w:sz w:val="26"/>
                <w:szCs w:val="26"/>
              </w:rPr>
            </w:pPr>
            <w:r w:rsidRPr="00F22D6D">
              <w:rPr>
                <w:rFonts w:ascii="Times New Roman" w:hAnsi="Times New Roman"/>
                <w:color w:val="000000"/>
                <w:sz w:val="26"/>
                <w:szCs w:val="26"/>
              </w:rPr>
              <w:t xml:space="preserve">     1.Сейчас, если будет принят проект межевания, есть вероятность, что найдется большое количество людей, готовых арендовать эти участки или оформить их в собственность, тем более платить налог для того чтобы принимать какие-то решения. Имеет ли смысл выделять всю территорию, выделять конкретные дома? </w:t>
            </w:r>
            <w:proofErr w:type="gramStart"/>
            <w:r w:rsidRPr="00F22D6D">
              <w:rPr>
                <w:rFonts w:ascii="Times New Roman" w:hAnsi="Times New Roman"/>
                <w:color w:val="000000"/>
                <w:sz w:val="26"/>
                <w:szCs w:val="26"/>
              </w:rPr>
              <w:t>Может</w:t>
            </w:r>
            <w:proofErr w:type="gramEnd"/>
            <w:r w:rsidRPr="00F22D6D">
              <w:rPr>
                <w:rFonts w:ascii="Times New Roman" w:hAnsi="Times New Roman"/>
                <w:color w:val="000000"/>
                <w:sz w:val="26"/>
                <w:szCs w:val="26"/>
              </w:rPr>
              <w:t xml:space="preserve"> имеет смысл нарезать по синим </w:t>
            </w:r>
            <w:r w:rsidRPr="00F22D6D">
              <w:rPr>
                <w:rFonts w:ascii="Times New Roman" w:hAnsi="Times New Roman"/>
                <w:color w:val="000000"/>
                <w:sz w:val="26"/>
                <w:szCs w:val="26"/>
              </w:rPr>
              <w:lastRenderedPageBreak/>
              <w:t>линиям?</w:t>
            </w:r>
          </w:p>
          <w:p w:rsidR="00F267C4" w:rsidRPr="00F22D6D" w:rsidRDefault="00F267C4" w:rsidP="00F267C4">
            <w:pPr>
              <w:pStyle w:val="a9"/>
              <w:suppressAutoHyphens/>
              <w:jc w:val="both"/>
              <w:rPr>
                <w:rFonts w:ascii="Times New Roman" w:hAnsi="Times New Roman"/>
                <w:color w:val="000000"/>
                <w:sz w:val="26"/>
                <w:szCs w:val="26"/>
              </w:rPr>
            </w:pPr>
            <w:r w:rsidRPr="00F22D6D">
              <w:rPr>
                <w:rFonts w:ascii="Times New Roman" w:hAnsi="Times New Roman"/>
                <w:color w:val="000000"/>
                <w:sz w:val="26"/>
                <w:szCs w:val="26"/>
              </w:rPr>
              <w:t xml:space="preserve">     2.Теперь по детским площадкам. </w:t>
            </w:r>
            <w:proofErr w:type="gramStart"/>
            <w:r w:rsidRPr="00F22D6D">
              <w:rPr>
                <w:rFonts w:ascii="Times New Roman" w:hAnsi="Times New Roman"/>
                <w:color w:val="000000"/>
                <w:sz w:val="26"/>
                <w:szCs w:val="26"/>
              </w:rPr>
              <w:t>Во</w:t>
            </w:r>
            <w:proofErr w:type="gramEnd"/>
            <w:r w:rsidRPr="00F22D6D">
              <w:rPr>
                <w:rFonts w:ascii="Times New Roman" w:hAnsi="Times New Roman"/>
                <w:color w:val="000000"/>
                <w:sz w:val="26"/>
                <w:szCs w:val="26"/>
              </w:rPr>
              <w:t xml:space="preserve"> первых на план межевания нанесены не все детские площадки. Я сомневаюсь, что когда-нибудь в ближайшем будущем будет оформлена собственность на земельные участки, и кто-то поставит ограждение от посторонних. В слу</w:t>
            </w:r>
            <w:r w:rsidR="00E27752" w:rsidRPr="00F22D6D">
              <w:rPr>
                <w:rFonts w:ascii="Times New Roman" w:hAnsi="Times New Roman"/>
                <w:color w:val="000000"/>
                <w:sz w:val="26"/>
                <w:szCs w:val="26"/>
              </w:rPr>
              <w:t>чае если это произойдет поэтому</w:t>
            </w:r>
            <w:r w:rsidRPr="00F22D6D">
              <w:rPr>
                <w:rFonts w:ascii="Times New Roman" w:hAnsi="Times New Roman"/>
                <w:color w:val="000000"/>
                <w:sz w:val="26"/>
                <w:szCs w:val="26"/>
              </w:rPr>
              <w:t>,</w:t>
            </w:r>
            <w:r w:rsidR="00E27752" w:rsidRPr="00F22D6D">
              <w:rPr>
                <w:rFonts w:ascii="Times New Roman" w:hAnsi="Times New Roman"/>
                <w:color w:val="000000"/>
                <w:sz w:val="26"/>
                <w:szCs w:val="26"/>
              </w:rPr>
              <w:t xml:space="preserve"> </w:t>
            </w:r>
            <w:r w:rsidRPr="00F22D6D">
              <w:rPr>
                <w:rFonts w:ascii="Times New Roman" w:hAnsi="Times New Roman"/>
                <w:color w:val="000000"/>
                <w:sz w:val="26"/>
                <w:szCs w:val="26"/>
              </w:rPr>
              <w:t xml:space="preserve">что касается моего дома, у моего дома </w:t>
            </w:r>
            <w:proofErr w:type="gramStart"/>
            <w:r w:rsidRPr="00F22D6D">
              <w:rPr>
                <w:rFonts w:ascii="Times New Roman" w:hAnsi="Times New Roman"/>
                <w:color w:val="000000"/>
                <w:sz w:val="26"/>
                <w:szCs w:val="26"/>
              </w:rPr>
              <w:t>нет детской площадки и в качестве предложения я считаю</w:t>
            </w:r>
            <w:proofErr w:type="gramEnd"/>
            <w:r w:rsidRPr="00F22D6D">
              <w:rPr>
                <w:rFonts w:ascii="Times New Roman" w:hAnsi="Times New Roman"/>
                <w:color w:val="000000"/>
                <w:sz w:val="26"/>
                <w:szCs w:val="26"/>
              </w:rPr>
              <w:t xml:space="preserve"> целесообразно выделить в общие территории сервитуты для подхода к этим детским площадкам. Далее в продолжение вопроса, так как у дома по проезду Дежнева, д.29 корп.1 нет детской площадки и </w:t>
            </w:r>
            <w:proofErr w:type="gramStart"/>
            <w:r w:rsidRPr="00F22D6D">
              <w:rPr>
                <w:rFonts w:ascii="Times New Roman" w:hAnsi="Times New Roman"/>
                <w:color w:val="000000"/>
                <w:sz w:val="26"/>
                <w:szCs w:val="26"/>
              </w:rPr>
              <w:t>разместить ее</w:t>
            </w:r>
            <w:proofErr w:type="gramEnd"/>
            <w:r w:rsidRPr="00F22D6D">
              <w:rPr>
                <w:rFonts w:ascii="Times New Roman" w:hAnsi="Times New Roman"/>
                <w:color w:val="000000"/>
                <w:sz w:val="26"/>
                <w:szCs w:val="26"/>
              </w:rPr>
              <w:t xml:space="preserve"> там негде, то я как житель этого дома против того, чтоб выделенный участок № 18 привязали к конкретному дому, и за то чтоб его отнесли кобщим территориям.</w:t>
            </w:r>
          </w:p>
          <w:p w:rsidR="00F267C4" w:rsidRPr="00F22D6D" w:rsidRDefault="00F267C4" w:rsidP="00F267C4">
            <w:pPr>
              <w:pStyle w:val="a9"/>
              <w:suppressAutoHyphens/>
              <w:jc w:val="both"/>
              <w:rPr>
                <w:rFonts w:ascii="Times New Roman" w:hAnsi="Times New Roman"/>
                <w:color w:val="000000"/>
                <w:sz w:val="26"/>
                <w:szCs w:val="26"/>
              </w:rPr>
            </w:pPr>
            <w:r w:rsidRPr="00F22D6D">
              <w:rPr>
                <w:rFonts w:ascii="Times New Roman" w:hAnsi="Times New Roman"/>
                <w:color w:val="000000"/>
                <w:sz w:val="26"/>
                <w:szCs w:val="26"/>
              </w:rPr>
              <w:t xml:space="preserve">     3.Теперь о гаражах. У нас за улицей Заповедная обустроен прекрасный парк, куда очень удобно ходить гулять с ребенком, </w:t>
            </w:r>
            <w:proofErr w:type="gramStart"/>
            <w:r w:rsidRPr="00F22D6D">
              <w:rPr>
                <w:rFonts w:ascii="Times New Roman" w:hAnsi="Times New Roman"/>
                <w:color w:val="000000"/>
                <w:sz w:val="26"/>
                <w:szCs w:val="26"/>
              </w:rPr>
              <w:t>но</w:t>
            </w:r>
            <w:proofErr w:type="gramEnd"/>
            <w:r w:rsidRPr="00F22D6D">
              <w:rPr>
                <w:rFonts w:ascii="Times New Roman" w:hAnsi="Times New Roman"/>
                <w:color w:val="000000"/>
                <w:sz w:val="26"/>
                <w:szCs w:val="26"/>
              </w:rPr>
              <w:t xml:space="preserve"> к сожалению, когда начали сносить гаражи, усложнилась возможность парковки. У меня на парковку уходит в среднем 10-15 минут, а потом от места парковки нужно долго идти с коляской. У домов, на местах, которые ни за кем не </w:t>
            </w:r>
            <w:proofErr w:type="gramStart"/>
            <w:r w:rsidRPr="00F22D6D">
              <w:rPr>
                <w:rFonts w:ascii="Times New Roman" w:hAnsi="Times New Roman"/>
                <w:color w:val="000000"/>
                <w:sz w:val="26"/>
                <w:szCs w:val="26"/>
              </w:rPr>
              <w:t>закреплены</w:t>
            </w:r>
            <w:proofErr w:type="gramEnd"/>
            <w:r w:rsidRPr="00F22D6D">
              <w:rPr>
                <w:rFonts w:ascii="Times New Roman" w:hAnsi="Times New Roman"/>
                <w:color w:val="000000"/>
                <w:sz w:val="26"/>
                <w:szCs w:val="26"/>
              </w:rPr>
              <w:t xml:space="preserve"> ставят машины, которые практически не выезжают. У меня под окнами стоит 3 машины в исправном состоянии и с государственными регистрационными номерами, соответственно их переместить никуда невозможно. </w:t>
            </w:r>
            <w:proofErr w:type="gramStart"/>
            <w:r w:rsidRPr="00F22D6D">
              <w:rPr>
                <w:rFonts w:ascii="Times New Roman" w:hAnsi="Times New Roman"/>
                <w:color w:val="000000"/>
                <w:sz w:val="26"/>
                <w:szCs w:val="26"/>
              </w:rPr>
              <w:t>Люди</w:t>
            </w:r>
            <w:proofErr w:type="gramEnd"/>
            <w:r w:rsidRPr="00F22D6D">
              <w:rPr>
                <w:rFonts w:ascii="Times New Roman" w:hAnsi="Times New Roman"/>
                <w:color w:val="000000"/>
                <w:sz w:val="26"/>
                <w:szCs w:val="26"/>
              </w:rPr>
              <w:t xml:space="preserve"> которые здесь давно живут и помнят, что на месте «Заповедного уголка» были плоскостные гаражи. Обеспеченность в нашем районе гаражами и парковочными местами очень низкая, если не сказать отрицательная. Я бы был категорически «за», если  бы нашлись люди, которые установили забор вокруг моего дома и пропускали </w:t>
            </w:r>
            <w:r w:rsidRPr="00F22D6D">
              <w:rPr>
                <w:rFonts w:ascii="Times New Roman" w:hAnsi="Times New Roman"/>
                <w:color w:val="000000"/>
                <w:sz w:val="26"/>
                <w:szCs w:val="26"/>
              </w:rPr>
              <w:lastRenderedPageBreak/>
              <w:t>на территорию только жителей нашего дома. Но так как это маловероятно потому, что когда дело дойдет до сбора денег с жителей чтобы заплатить за территорию, мало кто будет готов. Это сюда пришли высказаться, что куда подвинуть. В данный момент паковочными мест</w:t>
            </w:r>
            <w:r w:rsidR="00E27752" w:rsidRPr="00F22D6D">
              <w:rPr>
                <w:rFonts w:ascii="Times New Roman" w:hAnsi="Times New Roman"/>
                <w:color w:val="000000"/>
                <w:sz w:val="26"/>
                <w:szCs w:val="26"/>
              </w:rPr>
              <w:t>ами нашего дома пользуются люди</w:t>
            </w:r>
            <w:r w:rsidRPr="00F22D6D">
              <w:rPr>
                <w:rFonts w:ascii="Times New Roman" w:hAnsi="Times New Roman"/>
                <w:color w:val="000000"/>
                <w:sz w:val="26"/>
                <w:szCs w:val="26"/>
              </w:rPr>
              <w:t>, которые приезжают в магазины, салоны и найти места для парковки очень сложно. На это уходит не меньше 10-15 минут.</w:t>
            </w:r>
          </w:p>
          <w:p w:rsidR="00F267C4" w:rsidRPr="00F22D6D" w:rsidRDefault="00F267C4" w:rsidP="00F267C4">
            <w:pPr>
              <w:pStyle w:val="a9"/>
              <w:suppressAutoHyphens/>
              <w:jc w:val="both"/>
              <w:rPr>
                <w:rFonts w:ascii="Times New Roman" w:hAnsi="Times New Roman"/>
                <w:color w:val="000000"/>
                <w:sz w:val="26"/>
                <w:szCs w:val="26"/>
              </w:rPr>
            </w:pPr>
            <w:r w:rsidRPr="00F22D6D">
              <w:rPr>
                <w:rFonts w:ascii="Times New Roman" w:hAnsi="Times New Roman"/>
                <w:color w:val="000000"/>
                <w:sz w:val="26"/>
                <w:szCs w:val="26"/>
              </w:rPr>
              <w:t xml:space="preserve">Чтоб попасть на детскую площадку у меня уходит 1 минута, выходя с ребенком из дома, я его спрашиваю на какую из 3-х </w:t>
            </w:r>
            <w:proofErr w:type="gramStart"/>
            <w:r w:rsidRPr="00F22D6D">
              <w:rPr>
                <w:rFonts w:ascii="Times New Roman" w:hAnsi="Times New Roman"/>
                <w:color w:val="000000"/>
                <w:sz w:val="26"/>
                <w:szCs w:val="26"/>
              </w:rPr>
              <w:t>близлежащих</w:t>
            </w:r>
            <w:proofErr w:type="gramEnd"/>
            <w:r w:rsidRPr="00F22D6D">
              <w:rPr>
                <w:rFonts w:ascii="Times New Roman" w:hAnsi="Times New Roman"/>
                <w:color w:val="000000"/>
                <w:sz w:val="26"/>
                <w:szCs w:val="26"/>
              </w:rPr>
              <w:t xml:space="preserve"> пойдем, а припарковаться проблема. </w:t>
            </w:r>
          </w:p>
          <w:p w:rsidR="00F267C4" w:rsidRPr="00F22D6D" w:rsidRDefault="00F267C4" w:rsidP="00F267C4">
            <w:pPr>
              <w:pStyle w:val="a9"/>
              <w:suppressAutoHyphens/>
              <w:jc w:val="both"/>
              <w:rPr>
                <w:rFonts w:ascii="Times New Roman" w:hAnsi="Times New Roman"/>
                <w:color w:val="000000"/>
                <w:sz w:val="26"/>
                <w:szCs w:val="26"/>
              </w:rPr>
            </w:pPr>
            <w:r w:rsidRPr="00F22D6D">
              <w:rPr>
                <w:rFonts w:ascii="Times New Roman" w:hAnsi="Times New Roman"/>
                <w:color w:val="000000"/>
                <w:sz w:val="26"/>
                <w:szCs w:val="26"/>
              </w:rPr>
              <w:t xml:space="preserve">     4.Моё предложение рассмотреть возможность межевания участка, за который люди будут готовы государству платить деньги, брать в аренду земельный участок, чтоб официально и в соответствии с законом на нем стоять.</w:t>
            </w:r>
          </w:p>
        </w:tc>
        <w:tc>
          <w:tcPr>
            <w:tcW w:w="1560" w:type="dxa"/>
          </w:tcPr>
          <w:p w:rsidR="00F267C4" w:rsidRPr="00F22D6D" w:rsidRDefault="00DB2F44" w:rsidP="00453B41">
            <w:pPr>
              <w:jc w:val="center"/>
              <w:rPr>
                <w:color w:val="000000"/>
                <w:sz w:val="26"/>
                <w:szCs w:val="26"/>
              </w:rPr>
            </w:pPr>
            <w:r w:rsidRPr="00F22D6D">
              <w:rPr>
                <w:color w:val="000000"/>
                <w:sz w:val="26"/>
                <w:szCs w:val="26"/>
              </w:rPr>
              <w:lastRenderedPageBreak/>
              <w:t>1</w:t>
            </w:r>
          </w:p>
        </w:tc>
        <w:tc>
          <w:tcPr>
            <w:tcW w:w="3827" w:type="dxa"/>
            <w:shd w:val="clear" w:color="auto" w:fill="auto"/>
          </w:tcPr>
          <w:p w:rsidR="00F267C4" w:rsidRPr="00F22D6D" w:rsidRDefault="00E27752" w:rsidP="00351E12">
            <w:pPr>
              <w:jc w:val="both"/>
              <w:rPr>
                <w:color w:val="000000"/>
                <w:sz w:val="26"/>
                <w:szCs w:val="26"/>
              </w:rPr>
            </w:pPr>
            <w:r w:rsidRPr="00F22D6D">
              <w:rPr>
                <w:color w:val="000000"/>
                <w:sz w:val="26"/>
                <w:szCs w:val="26"/>
              </w:rPr>
              <w:t xml:space="preserve">1. После утверждения проекта межевания на общем собрании ТСЖ жители многоквартирных домов сами </w:t>
            </w:r>
            <w:proofErr w:type="gramStart"/>
            <w:r w:rsidRPr="00F22D6D">
              <w:rPr>
                <w:color w:val="000000"/>
                <w:sz w:val="26"/>
                <w:szCs w:val="26"/>
              </w:rPr>
              <w:t>выбирают</w:t>
            </w:r>
            <w:proofErr w:type="gramEnd"/>
            <w:r w:rsidRPr="00F22D6D">
              <w:rPr>
                <w:color w:val="000000"/>
                <w:sz w:val="26"/>
                <w:szCs w:val="26"/>
              </w:rPr>
              <w:t xml:space="preserve"> по какой границе оформлять земельный участок в общую долевую собственность.</w:t>
            </w:r>
          </w:p>
          <w:p w:rsidR="00E27752" w:rsidRPr="00F22D6D" w:rsidRDefault="00E2775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E27752" w:rsidRPr="00F22D6D" w:rsidRDefault="00E27752" w:rsidP="00E27752">
            <w:pPr>
              <w:rPr>
                <w:color w:val="000000"/>
                <w:sz w:val="26"/>
                <w:szCs w:val="26"/>
              </w:rPr>
            </w:pPr>
            <w:r w:rsidRPr="00F22D6D">
              <w:rPr>
                <w:color w:val="000000"/>
                <w:sz w:val="26"/>
                <w:szCs w:val="26"/>
              </w:rPr>
              <w:t>2. Заказчику рассмотреть возможность учета предложения.</w:t>
            </w:r>
          </w:p>
          <w:p w:rsidR="00E27752" w:rsidRPr="00F22D6D" w:rsidRDefault="00E2775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E27752" w:rsidRPr="00F22D6D" w:rsidRDefault="00E27752" w:rsidP="00E27752">
            <w:pPr>
              <w:rPr>
                <w:color w:val="000000"/>
                <w:sz w:val="26"/>
                <w:szCs w:val="26"/>
              </w:rPr>
            </w:pPr>
            <w:r w:rsidRPr="00F22D6D">
              <w:rPr>
                <w:color w:val="000000"/>
                <w:sz w:val="26"/>
                <w:szCs w:val="26"/>
              </w:rPr>
              <w:t>3. Не относится к проекту межевания.</w:t>
            </w:r>
          </w:p>
          <w:p w:rsidR="00E27752" w:rsidRPr="00F22D6D" w:rsidRDefault="00E2775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351E12" w:rsidRPr="00F22D6D" w:rsidRDefault="00351E12" w:rsidP="00E27752">
            <w:pPr>
              <w:rPr>
                <w:color w:val="000000"/>
                <w:sz w:val="26"/>
                <w:szCs w:val="26"/>
              </w:rPr>
            </w:pPr>
          </w:p>
          <w:p w:rsidR="00E27752" w:rsidRPr="00F22D6D" w:rsidRDefault="00E27752" w:rsidP="00E27752">
            <w:pPr>
              <w:rPr>
                <w:color w:val="000000"/>
                <w:sz w:val="26"/>
                <w:szCs w:val="26"/>
              </w:rPr>
            </w:pPr>
            <w:r w:rsidRPr="00F22D6D">
              <w:rPr>
                <w:color w:val="000000"/>
                <w:sz w:val="26"/>
                <w:szCs w:val="26"/>
              </w:rPr>
              <w:t>4. Принято к сведению.</w:t>
            </w:r>
          </w:p>
        </w:tc>
      </w:tr>
      <w:tr w:rsidR="00F267C4" w:rsidRPr="00F22D6D" w:rsidTr="00F22D6D">
        <w:tc>
          <w:tcPr>
            <w:tcW w:w="4679" w:type="dxa"/>
            <w:shd w:val="clear" w:color="auto" w:fill="auto"/>
          </w:tcPr>
          <w:p w:rsidR="00F267C4" w:rsidRPr="00F22D6D" w:rsidRDefault="00F267C4" w:rsidP="00F267C4">
            <w:pPr>
              <w:pStyle w:val="a9"/>
              <w:suppressAutoHyphens/>
              <w:jc w:val="both"/>
              <w:rPr>
                <w:rFonts w:ascii="Times New Roman" w:hAnsi="Times New Roman"/>
                <w:color w:val="000000"/>
                <w:sz w:val="26"/>
                <w:szCs w:val="26"/>
              </w:rPr>
            </w:pPr>
            <w:r w:rsidRPr="00F22D6D">
              <w:rPr>
                <w:rFonts w:ascii="Times New Roman" w:hAnsi="Times New Roman"/>
                <w:color w:val="000000"/>
                <w:sz w:val="26"/>
                <w:szCs w:val="26"/>
              </w:rPr>
              <w:lastRenderedPageBreak/>
              <w:t xml:space="preserve">     1.Многострадальная территория нашего двора (Дежнева 27 корп.2), так как на нашу детскую площадку приходят с близлежащих домов. У нас будет общедомовое собрание жителей дома, как объяснить людям, если 50% собственников берут в общее пользование общедомовое имущество? Не все в доме собственники. Как считаться будут люди, которые не собственники, а пользуются имуществом, как  и все? Если собственники будут платить налог, а жители муниципальных квартир будут за что-то платить?</w:t>
            </w:r>
          </w:p>
          <w:p w:rsidR="00F267C4" w:rsidRPr="00F22D6D" w:rsidRDefault="00F267C4" w:rsidP="00F267C4">
            <w:pPr>
              <w:pStyle w:val="a9"/>
              <w:suppressAutoHyphens/>
              <w:jc w:val="both"/>
              <w:rPr>
                <w:rFonts w:ascii="Times New Roman" w:hAnsi="Times New Roman"/>
                <w:color w:val="000000"/>
                <w:sz w:val="26"/>
                <w:szCs w:val="26"/>
              </w:rPr>
            </w:pPr>
            <w:r w:rsidRPr="00F22D6D">
              <w:rPr>
                <w:rFonts w:ascii="Times New Roman" w:hAnsi="Times New Roman"/>
                <w:color w:val="000000"/>
                <w:sz w:val="26"/>
                <w:szCs w:val="26"/>
              </w:rPr>
              <w:t xml:space="preserve">     2.На детской площадке снесли гаражи, но остался один гараж «ракушка», принадлежащий инвалиду. Как можно решить вопрос о переносе этого гаража, чтобы мы могли оформить этот участок.</w:t>
            </w:r>
          </w:p>
        </w:tc>
        <w:tc>
          <w:tcPr>
            <w:tcW w:w="1560" w:type="dxa"/>
          </w:tcPr>
          <w:p w:rsidR="00F267C4" w:rsidRPr="00F22D6D" w:rsidRDefault="00DB2F44" w:rsidP="00453B41">
            <w:pPr>
              <w:jc w:val="center"/>
              <w:rPr>
                <w:color w:val="000000"/>
                <w:sz w:val="26"/>
                <w:szCs w:val="26"/>
              </w:rPr>
            </w:pPr>
            <w:r w:rsidRPr="00F22D6D">
              <w:rPr>
                <w:color w:val="000000"/>
                <w:sz w:val="26"/>
                <w:szCs w:val="26"/>
              </w:rPr>
              <w:t>1</w:t>
            </w:r>
          </w:p>
        </w:tc>
        <w:tc>
          <w:tcPr>
            <w:tcW w:w="3827" w:type="dxa"/>
            <w:shd w:val="clear" w:color="auto" w:fill="auto"/>
          </w:tcPr>
          <w:p w:rsidR="00F267C4" w:rsidRPr="00F22D6D" w:rsidRDefault="006F0219" w:rsidP="002D1320">
            <w:pPr>
              <w:rPr>
                <w:color w:val="000000"/>
                <w:sz w:val="26"/>
                <w:szCs w:val="26"/>
              </w:rPr>
            </w:pPr>
            <w:r w:rsidRPr="00F22D6D">
              <w:rPr>
                <w:color w:val="000000"/>
                <w:sz w:val="26"/>
                <w:szCs w:val="26"/>
              </w:rPr>
              <w:t>1. Не относится к проекту межевания.</w:t>
            </w:r>
            <w:r w:rsidR="00DB3B6A" w:rsidRPr="00F22D6D">
              <w:rPr>
                <w:color w:val="000000"/>
                <w:sz w:val="26"/>
                <w:szCs w:val="26"/>
              </w:rPr>
              <w:t xml:space="preserve"> Даны разъяснения.</w:t>
            </w:r>
          </w:p>
          <w:p w:rsidR="00DB3B6A" w:rsidRPr="00F22D6D" w:rsidRDefault="00DB3B6A" w:rsidP="002D1320">
            <w:pPr>
              <w:rPr>
                <w:color w:val="000000"/>
                <w:sz w:val="26"/>
                <w:szCs w:val="26"/>
              </w:rPr>
            </w:pPr>
          </w:p>
          <w:p w:rsidR="00351E12" w:rsidRPr="00F22D6D" w:rsidRDefault="00351E12" w:rsidP="002D1320">
            <w:pPr>
              <w:rPr>
                <w:color w:val="000000"/>
                <w:sz w:val="26"/>
                <w:szCs w:val="26"/>
              </w:rPr>
            </w:pPr>
          </w:p>
          <w:p w:rsidR="00351E12" w:rsidRPr="00F22D6D" w:rsidRDefault="00351E12" w:rsidP="002D1320">
            <w:pPr>
              <w:rPr>
                <w:color w:val="000000"/>
                <w:sz w:val="26"/>
                <w:szCs w:val="26"/>
              </w:rPr>
            </w:pPr>
          </w:p>
          <w:p w:rsidR="00351E12" w:rsidRPr="00F22D6D" w:rsidRDefault="00351E12" w:rsidP="002D1320">
            <w:pPr>
              <w:rPr>
                <w:color w:val="000000"/>
                <w:sz w:val="26"/>
                <w:szCs w:val="26"/>
              </w:rPr>
            </w:pPr>
          </w:p>
          <w:p w:rsidR="00351E12" w:rsidRPr="00F22D6D" w:rsidRDefault="00351E12" w:rsidP="002D1320">
            <w:pPr>
              <w:rPr>
                <w:color w:val="000000"/>
                <w:sz w:val="26"/>
                <w:szCs w:val="26"/>
              </w:rPr>
            </w:pPr>
          </w:p>
          <w:p w:rsidR="00351E12" w:rsidRPr="00F22D6D" w:rsidRDefault="00351E12" w:rsidP="002D1320">
            <w:pPr>
              <w:rPr>
                <w:color w:val="000000"/>
                <w:sz w:val="26"/>
                <w:szCs w:val="26"/>
              </w:rPr>
            </w:pPr>
          </w:p>
          <w:p w:rsidR="00351E12" w:rsidRPr="00F22D6D" w:rsidRDefault="00351E12" w:rsidP="002D1320">
            <w:pPr>
              <w:rPr>
                <w:color w:val="000000"/>
                <w:sz w:val="26"/>
                <w:szCs w:val="26"/>
              </w:rPr>
            </w:pPr>
          </w:p>
          <w:p w:rsidR="00351E12" w:rsidRPr="00F22D6D" w:rsidRDefault="00351E12" w:rsidP="002D1320">
            <w:pPr>
              <w:rPr>
                <w:color w:val="000000"/>
                <w:sz w:val="26"/>
                <w:szCs w:val="26"/>
              </w:rPr>
            </w:pPr>
          </w:p>
          <w:p w:rsidR="00351E12" w:rsidRPr="00F22D6D" w:rsidRDefault="00351E12" w:rsidP="002D1320">
            <w:pPr>
              <w:rPr>
                <w:color w:val="000000"/>
                <w:sz w:val="26"/>
                <w:szCs w:val="26"/>
              </w:rPr>
            </w:pPr>
          </w:p>
          <w:p w:rsidR="00351E12" w:rsidRPr="00F22D6D" w:rsidRDefault="00351E12" w:rsidP="002D1320">
            <w:pPr>
              <w:rPr>
                <w:color w:val="000000"/>
                <w:sz w:val="26"/>
                <w:szCs w:val="26"/>
              </w:rPr>
            </w:pPr>
          </w:p>
          <w:p w:rsidR="00351E12" w:rsidRPr="00F22D6D" w:rsidRDefault="00351E12" w:rsidP="002D1320">
            <w:pPr>
              <w:rPr>
                <w:color w:val="000000"/>
                <w:sz w:val="26"/>
                <w:szCs w:val="26"/>
              </w:rPr>
            </w:pPr>
          </w:p>
          <w:p w:rsidR="00351E12" w:rsidRPr="00F22D6D" w:rsidRDefault="00351E12" w:rsidP="002D1320">
            <w:pPr>
              <w:rPr>
                <w:color w:val="000000"/>
                <w:sz w:val="26"/>
                <w:szCs w:val="26"/>
              </w:rPr>
            </w:pPr>
          </w:p>
          <w:p w:rsidR="00351E12" w:rsidRPr="00F22D6D" w:rsidRDefault="00351E12" w:rsidP="002D1320">
            <w:pPr>
              <w:rPr>
                <w:color w:val="000000"/>
                <w:sz w:val="26"/>
                <w:szCs w:val="26"/>
              </w:rPr>
            </w:pPr>
          </w:p>
          <w:p w:rsidR="00DB3B6A" w:rsidRPr="00F22D6D" w:rsidRDefault="00DB3B6A" w:rsidP="002D1320">
            <w:pPr>
              <w:rPr>
                <w:color w:val="000000"/>
                <w:sz w:val="26"/>
                <w:szCs w:val="26"/>
              </w:rPr>
            </w:pPr>
            <w:r w:rsidRPr="00F22D6D">
              <w:rPr>
                <w:color w:val="000000"/>
                <w:sz w:val="26"/>
                <w:szCs w:val="26"/>
              </w:rPr>
              <w:t>2. Не относится к проекту межевания. Даны разъяснения.</w:t>
            </w:r>
          </w:p>
        </w:tc>
      </w:tr>
      <w:tr w:rsidR="00453B41" w:rsidRPr="00F22D6D" w:rsidTr="00F22D6D">
        <w:tc>
          <w:tcPr>
            <w:tcW w:w="4679" w:type="dxa"/>
            <w:shd w:val="clear" w:color="auto" w:fill="auto"/>
          </w:tcPr>
          <w:p w:rsidR="00453B41" w:rsidRPr="00F22D6D" w:rsidRDefault="00453B41" w:rsidP="00453B41">
            <w:pPr>
              <w:ind w:left="34"/>
              <w:jc w:val="both"/>
              <w:rPr>
                <w:sz w:val="26"/>
                <w:szCs w:val="26"/>
              </w:rPr>
            </w:pPr>
            <w:r w:rsidRPr="00F22D6D">
              <w:rPr>
                <w:sz w:val="26"/>
                <w:szCs w:val="26"/>
              </w:rPr>
              <w:t xml:space="preserve">Рассмотрев ПРОЕКТ межевания территории квартала района Южное Медведково, ограниченного проездом Дежнёва,  улицей Полярная, улицей </w:t>
            </w:r>
            <w:r w:rsidRPr="00F22D6D">
              <w:rPr>
                <w:sz w:val="26"/>
                <w:szCs w:val="26"/>
              </w:rPr>
              <w:lastRenderedPageBreak/>
              <w:t>Заповедная вношу замечания и предложения по данному проекту:</w:t>
            </w:r>
          </w:p>
          <w:p w:rsidR="00453B41" w:rsidRPr="00F22D6D" w:rsidRDefault="00453B41" w:rsidP="00453B41">
            <w:pPr>
              <w:ind w:left="34"/>
              <w:jc w:val="both"/>
              <w:rPr>
                <w:sz w:val="26"/>
                <w:szCs w:val="26"/>
              </w:rPr>
            </w:pPr>
            <w:r w:rsidRPr="00F22D6D">
              <w:rPr>
                <w:sz w:val="26"/>
                <w:szCs w:val="26"/>
              </w:rPr>
              <w:t>ЗАМЕЧАНИЯ:</w:t>
            </w:r>
          </w:p>
          <w:p w:rsidR="00453B41" w:rsidRPr="00F22D6D" w:rsidRDefault="00453B41" w:rsidP="00453B41">
            <w:pPr>
              <w:ind w:left="34"/>
              <w:jc w:val="both"/>
              <w:rPr>
                <w:sz w:val="26"/>
                <w:szCs w:val="26"/>
              </w:rPr>
            </w:pPr>
            <w:r w:rsidRPr="00F22D6D">
              <w:rPr>
                <w:sz w:val="26"/>
                <w:szCs w:val="26"/>
              </w:rPr>
              <w:t xml:space="preserve">1. Проектом проигнорированы границы придомовых территорий, закрепленных за каждым конкретным домом в момент его строительства и ввода в эксплуатацию. </w:t>
            </w:r>
          </w:p>
          <w:p w:rsidR="00453B41" w:rsidRPr="00F22D6D" w:rsidRDefault="00453B41" w:rsidP="00453B41">
            <w:pPr>
              <w:ind w:left="34"/>
              <w:jc w:val="both"/>
              <w:rPr>
                <w:sz w:val="26"/>
                <w:szCs w:val="26"/>
              </w:rPr>
            </w:pPr>
            <w:r w:rsidRPr="00F22D6D">
              <w:rPr>
                <w:sz w:val="26"/>
                <w:szCs w:val="26"/>
              </w:rPr>
              <w:t xml:space="preserve">В проекте межевания не обосновываются границы земельных участков жилых домов и зданий </w:t>
            </w:r>
            <w:proofErr w:type="gramStart"/>
            <w:r w:rsidRPr="00F22D6D">
              <w:rPr>
                <w:sz w:val="26"/>
                <w:szCs w:val="26"/>
              </w:rPr>
              <w:t>согласно их</w:t>
            </w:r>
            <w:proofErr w:type="gramEnd"/>
            <w:r w:rsidRPr="00F22D6D">
              <w:rPr>
                <w:sz w:val="26"/>
                <w:szCs w:val="26"/>
              </w:rPr>
              <w:t xml:space="preserve"> функциональному и целевому назначению, включая </w:t>
            </w:r>
            <w:proofErr w:type="spellStart"/>
            <w:r w:rsidRPr="00F22D6D">
              <w:rPr>
                <w:sz w:val="26"/>
                <w:szCs w:val="26"/>
              </w:rPr>
              <w:t>пространственно</w:t>
            </w:r>
            <w:proofErr w:type="spellEnd"/>
            <w:r w:rsidRPr="00F22D6D">
              <w:rPr>
                <w:sz w:val="26"/>
                <w:szCs w:val="26"/>
              </w:rPr>
              <w:t xml:space="preserve">, функционально и </w:t>
            </w:r>
            <w:proofErr w:type="spellStart"/>
            <w:r w:rsidRPr="00F22D6D">
              <w:rPr>
                <w:sz w:val="26"/>
                <w:szCs w:val="26"/>
              </w:rPr>
              <w:t>планировочно</w:t>
            </w:r>
            <w:proofErr w:type="spellEnd"/>
            <w:r w:rsidRPr="00F22D6D">
              <w:rPr>
                <w:sz w:val="26"/>
                <w:szCs w:val="26"/>
              </w:rPr>
              <w:t xml:space="preserve">, связанной с ними придомовой территории (подъезды к дому и автостоянкам, тротуары, детские, спортивные, хозяйственные площадки, площадки для мусора, зоны отдыха и проходы к ним). </w:t>
            </w:r>
          </w:p>
          <w:p w:rsidR="00453B41" w:rsidRPr="00F22D6D" w:rsidRDefault="00453B41" w:rsidP="00453B41">
            <w:pPr>
              <w:ind w:left="34"/>
              <w:jc w:val="both"/>
              <w:rPr>
                <w:sz w:val="26"/>
                <w:szCs w:val="26"/>
              </w:rPr>
            </w:pPr>
            <w:r w:rsidRPr="00F22D6D">
              <w:rPr>
                <w:sz w:val="26"/>
                <w:szCs w:val="26"/>
                <w:u w:val="single"/>
              </w:rPr>
              <w:t>В Жилищном Кодексе РФ (188-ФЗ), в статье 36, пункт 1, подпункт 4 указано</w:t>
            </w:r>
            <w:r w:rsidRPr="00F22D6D">
              <w:rPr>
                <w:sz w:val="26"/>
                <w:szCs w:val="26"/>
              </w:rPr>
              <w:t>:</w:t>
            </w:r>
          </w:p>
          <w:p w:rsidR="00453B41" w:rsidRPr="00F22D6D" w:rsidRDefault="00453B41" w:rsidP="00453B41">
            <w:pPr>
              <w:ind w:left="34"/>
              <w:jc w:val="both"/>
              <w:rPr>
                <w:sz w:val="26"/>
                <w:szCs w:val="26"/>
              </w:rPr>
            </w:pPr>
            <w:r w:rsidRPr="00F22D6D">
              <w:rPr>
                <w:sz w:val="26"/>
                <w:szCs w:val="26"/>
              </w:rPr>
              <w:t>Собственникам помещений в многоквартирном доме принадлежит на праве общей долевой собственности общее имущество в многоквартирном доме, а именно: ... 4)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w:t>
            </w:r>
          </w:p>
          <w:p w:rsidR="00453B41" w:rsidRPr="00F22D6D" w:rsidRDefault="00453B41" w:rsidP="00453B41">
            <w:pPr>
              <w:ind w:left="34"/>
              <w:jc w:val="both"/>
              <w:rPr>
                <w:sz w:val="26"/>
                <w:szCs w:val="26"/>
                <w:u w:val="single"/>
              </w:rPr>
            </w:pPr>
            <w:r w:rsidRPr="00F22D6D">
              <w:rPr>
                <w:sz w:val="26"/>
                <w:szCs w:val="26"/>
                <w:u w:val="single"/>
              </w:rPr>
              <w:t>В Градостроительном кодексе РФ (190-ФЗ), в статье 43, части 4 говорится:</w:t>
            </w:r>
          </w:p>
          <w:p w:rsidR="00453B41" w:rsidRPr="00F22D6D" w:rsidRDefault="00453B41" w:rsidP="00453B41">
            <w:pPr>
              <w:ind w:left="34"/>
              <w:jc w:val="both"/>
              <w:rPr>
                <w:sz w:val="26"/>
                <w:szCs w:val="26"/>
                <w:u w:val="single"/>
              </w:rPr>
            </w:pPr>
            <w:r w:rsidRPr="00F22D6D">
              <w:rPr>
                <w:sz w:val="26"/>
                <w:szCs w:val="26"/>
              </w:rPr>
              <w:t xml:space="preserve">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w:t>
            </w:r>
            <w:r w:rsidRPr="00F22D6D">
              <w:rPr>
                <w:sz w:val="26"/>
                <w:szCs w:val="26"/>
                <w:u w:val="single"/>
              </w:rPr>
              <w:t>в период застройки указанных территорий.</w:t>
            </w:r>
            <w:r w:rsidRPr="00F22D6D">
              <w:rPr>
                <w:sz w:val="26"/>
                <w:szCs w:val="26"/>
              </w:rPr>
              <w:t xml:space="preserve"> ( В нашем случае  на </w:t>
            </w:r>
            <w:smartTag w:uri="urn:schemas-microsoft-com:office:smarttags" w:element="metricconverter">
              <w:smartTagPr>
                <w:attr w:name="ProductID" w:val="1983 г"/>
              </w:smartTagPr>
              <w:r w:rsidRPr="00F22D6D">
                <w:rPr>
                  <w:sz w:val="26"/>
                  <w:szCs w:val="26"/>
                </w:rPr>
                <w:t>1983 г</w:t>
              </w:r>
            </w:smartTag>
            <w:r w:rsidRPr="00F22D6D">
              <w:rPr>
                <w:sz w:val="26"/>
                <w:szCs w:val="26"/>
              </w:rPr>
              <w:t>.)</w:t>
            </w:r>
          </w:p>
          <w:p w:rsidR="00453B41" w:rsidRPr="00F22D6D" w:rsidRDefault="00453B41" w:rsidP="00453B41">
            <w:pPr>
              <w:ind w:left="34"/>
              <w:jc w:val="both"/>
              <w:rPr>
                <w:sz w:val="26"/>
                <w:szCs w:val="26"/>
              </w:rPr>
            </w:pPr>
            <w:r w:rsidRPr="00F22D6D">
              <w:rPr>
                <w:sz w:val="26"/>
                <w:szCs w:val="26"/>
              </w:rPr>
              <w:t xml:space="preserve">Предлагаемые участки межевания в первичных документах не обременены никакими дополнительными строительными объектами (автостоянками и гаражами), а </w:t>
            </w:r>
            <w:r w:rsidRPr="00F22D6D">
              <w:rPr>
                <w:sz w:val="26"/>
                <w:szCs w:val="26"/>
              </w:rPr>
              <w:lastRenderedPageBreak/>
              <w:t xml:space="preserve">предназначены только для зон отдыха и спортивных  площадок, а на плане межевания везде указаны металлические гаражи на наших придомовых территориях. Это дает право  жителям предполагать, что уже есть заинтересованные лица, которые узаконят эти гаражи при наличии принятия существующего плана межевания. </w:t>
            </w:r>
          </w:p>
          <w:p w:rsidR="00453B41" w:rsidRPr="00F22D6D" w:rsidRDefault="00453B41" w:rsidP="00453B41">
            <w:pPr>
              <w:ind w:left="34"/>
              <w:jc w:val="both"/>
              <w:rPr>
                <w:sz w:val="26"/>
                <w:szCs w:val="26"/>
              </w:rPr>
            </w:pPr>
            <w:r w:rsidRPr="00F22D6D">
              <w:rPr>
                <w:sz w:val="26"/>
                <w:szCs w:val="26"/>
              </w:rPr>
              <w:t>- у дома 27 к.2 не указана принадлежащая ему половина придомовой территории,  на ней размещен  гаражный кооператив "</w:t>
            </w:r>
            <w:proofErr w:type="spellStart"/>
            <w:r w:rsidRPr="00F22D6D">
              <w:rPr>
                <w:sz w:val="26"/>
                <w:szCs w:val="26"/>
              </w:rPr>
              <w:t>Адамас</w:t>
            </w:r>
            <w:proofErr w:type="spellEnd"/>
            <w:r w:rsidRPr="00F22D6D">
              <w:rPr>
                <w:sz w:val="26"/>
                <w:szCs w:val="26"/>
              </w:rPr>
              <w:t xml:space="preserve">", который занимает и часть придомовой территории дома 25, корпус 3. Фактически изымается у наших домов вся эта часть придомовых территорий вышеуказанных домов в интересах третьих лиц сторонних «выгодоприобретателей» с нарушением  норм </w:t>
            </w:r>
            <w:proofErr w:type="spellStart"/>
            <w:r w:rsidRPr="00F22D6D">
              <w:rPr>
                <w:sz w:val="26"/>
                <w:szCs w:val="26"/>
              </w:rPr>
              <w:t>СНип</w:t>
            </w:r>
            <w:proofErr w:type="spellEnd"/>
            <w:r w:rsidRPr="00F22D6D">
              <w:rPr>
                <w:sz w:val="26"/>
                <w:szCs w:val="26"/>
              </w:rPr>
              <w:t xml:space="preserve"> и СЭС, а также уменьшен пожарный проезд к дому 27, корпус 2, что нарушает и пожарные нормы безопасности. Предлагается граница межевания по максимуму по урезанной территории.</w:t>
            </w:r>
          </w:p>
          <w:p w:rsidR="00453B41" w:rsidRPr="00F22D6D" w:rsidRDefault="00453B41" w:rsidP="00453B41">
            <w:pPr>
              <w:ind w:left="34"/>
              <w:jc w:val="both"/>
              <w:rPr>
                <w:sz w:val="26"/>
                <w:szCs w:val="26"/>
              </w:rPr>
            </w:pPr>
            <w:r w:rsidRPr="00F22D6D">
              <w:rPr>
                <w:sz w:val="26"/>
                <w:szCs w:val="26"/>
              </w:rPr>
              <w:t xml:space="preserve">      В разрешительном письме 8/473-р от 10.05.1978 г. Исполкома </w:t>
            </w:r>
            <w:proofErr w:type="spellStart"/>
            <w:r w:rsidRPr="00F22D6D">
              <w:rPr>
                <w:sz w:val="26"/>
                <w:szCs w:val="26"/>
              </w:rPr>
              <w:t>Мосгорсовета</w:t>
            </w:r>
            <w:proofErr w:type="spellEnd"/>
            <w:r w:rsidRPr="00F22D6D">
              <w:rPr>
                <w:sz w:val="26"/>
                <w:szCs w:val="26"/>
              </w:rPr>
              <w:t xml:space="preserve"> депутатов трудящихся указывалось, что «в соответствии с решением Исполкома Моссовета от 06.03.1978 г.№ 672 отводится земельный участок площадью около </w:t>
            </w:r>
            <w:smartTag w:uri="urn:schemas-microsoft-com:office:smarttags" w:element="metricconverter">
              <w:smartTagPr>
                <w:attr w:name="ProductID" w:val="4,3 га"/>
              </w:smartTagPr>
              <w:r w:rsidRPr="00F22D6D">
                <w:rPr>
                  <w:sz w:val="26"/>
                  <w:szCs w:val="26"/>
                </w:rPr>
                <w:t>4,3 га</w:t>
              </w:r>
            </w:smartTag>
            <w:r w:rsidRPr="00F22D6D">
              <w:rPr>
                <w:sz w:val="26"/>
                <w:szCs w:val="26"/>
              </w:rPr>
              <w:t xml:space="preserve"> в Медведкове</w:t>
            </w:r>
            <w:proofErr w:type="gramStart"/>
            <w:r w:rsidRPr="00F22D6D">
              <w:rPr>
                <w:sz w:val="26"/>
                <w:szCs w:val="26"/>
              </w:rPr>
              <w:t xml:space="preserve"> ,</w:t>
            </w:r>
            <w:proofErr w:type="gramEnd"/>
            <w:r w:rsidRPr="00F22D6D">
              <w:rPr>
                <w:sz w:val="26"/>
                <w:szCs w:val="26"/>
              </w:rPr>
              <w:t xml:space="preserve"> микрорайон № 17 площадью 32,0 тысячи кв.м. Объем, размещение жилых домов в границах отводимых участков определить проектами </w:t>
            </w:r>
            <w:r w:rsidRPr="00F22D6D">
              <w:rPr>
                <w:sz w:val="26"/>
                <w:szCs w:val="26"/>
                <w:u w:val="single"/>
              </w:rPr>
              <w:t xml:space="preserve">при максимальном сохранении зеленых насаждений», что и было сделано при застройке. </w:t>
            </w:r>
            <w:r w:rsidRPr="00F22D6D">
              <w:rPr>
                <w:sz w:val="26"/>
                <w:szCs w:val="26"/>
              </w:rPr>
              <w:t>На придомовой территории между домами 27, корпус 2 и 25, корпус 3 была по плану большая спортивная площадка типа XI и она там и была</w:t>
            </w:r>
            <w:proofErr w:type="gramStart"/>
            <w:r w:rsidRPr="00F22D6D">
              <w:rPr>
                <w:sz w:val="26"/>
                <w:szCs w:val="26"/>
              </w:rPr>
              <w:t>.п</w:t>
            </w:r>
            <w:proofErr w:type="gramEnd"/>
            <w:r w:rsidRPr="00F22D6D">
              <w:rPr>
                <w:sz w:val="26"/>
                <w:szCs w:val="26"/>
              </w:rPr>
              <w:t>осле ввода домов в эксплуатацию.</w:t>
            </w:r>
          </w:p>
          <w:p w:rsidR="00453B41" w:rsidRPr="00F22D6D" w:rsidRDefault="00453B41" w:rsidP="00453B41">
            <w:pPr>
              <w:widowControl w:val="0"/>
              <w:autoSpaceDE w:val="0"/>
              <w:autoSpaceDN w:val="0"/>
              <w:adjustRightInd w:val="0"/>
              <w:ind w:left="34"/>
              <w:jc w:val="both"/>
              <w:rPr>
                <w:sz w:val="26"/>
                <w:szCs w:val="26"/>
              </w:rPr>
            </w:pPr>
            <w:r w:rsidRPr="00F22D6D">
              <w:rPr>
                <w:sz w:val="26"/>
                <w:szCs w:val="26"/>
                <w:u w:val="single"/>
              </w:rPr>
              <w:t xml:space="preserve">При этом так же решалась задача с размещением личных автомобилей жителей: </w:t>
            </w:r>
            <w:r w:rsidRPr="00F22D6D">
              <w:rPr>
                <w:sz w:val="26"/>
                <w:szCs w:val="26"/>
              </w:rPr>
              <w:t xml:space="preserve">были запланированы  2 </w:t>
            </w:r>
            <w:r w:rsidRPr="00F22D6D">
              <w:rPr>
                <w:sz w:val="26"/>
                <w:szCs w:val="26"/>
              </w:rPr>
              <w:lastRenderedPageBreak/>
              <w:t xml:space="preserve">подземных гаража по 100 </w:t>
            </w:r>
            <w:proofErr w:type="spellStart"/>
            <w:r w:rsidRPr="00F22D6D">
              <w:rPr>
                <w:sz w:val="26"/>
                <w:szCs w:val="26"/>
              </w:rPr>
              <w:t>автомест</w:t>
            </w:r>
            <w:proofErr w:type="spellEnd"/>
            <w:r w:rsidRPr="00F22D6D">
              <w:rPr>
                <w:sz w:val="26"/>
                <w:szCs w:val="26"/>
              </w:rPr>
              <w:t xml:space="preserve"> напротив «Сбербанка» (в плане от </w:t>
            </w:r>
            <w:smartTag w:uri="urn:schemas-microsoft-com:office:smarttags" w:element="metricconverter">
              <w:smartTagPr>
                <w:attr w:name="ProductID" w:val="1978 г"/>
              </w:smartTagPr>
              <w:r w:rsidRPr="00F22D6D">
                <w:rPr>
                  <w:sz w:val="26"/>
                  <w:szCs w:val="26"/>
                </w:rPr>
                <w:t>1978 г</w:t>
              </w:r>
            </w:smartTag>
            <w:r w:rsidRPr="00F22D6D">
              <w:rPr>
                <w:sz w:val="26"/>
                <w:szCs w:val="26"/>
              </w:rPr>
              <w:t>. на этом же месте была запланирована сберкасса</w:t>
            </w:r>
            <w:proofErr w:type="gramStart"/>
            <w:r w:rsidRPr="00F22D6D">
              <w:rPr>
                <w:sz w:val="26"/>
                <w:szCs w:val="26"/>
              </w:rPr>
              <w:t xml:space="preserve"> )</w:t>
            </w:r>
            <w:proofErr w:type="gramEnd"/>
            <w:r w:rsidRPr="00F22D6D">
              <w:rPr>
                <w:sz w:val="26"/>
                <w:szCs w:val="26"/>
              </w:rPr>
              <w:t xml:space="preserve"> и еще один подземный гараж  на 200 </w:t>
            </w:r>
            <w:proofErr w:type="spellStart"/>
            <w:r w:rsidRPr="00F22D6D">
              <w:rPr>
                <w:sz w:val="26"/>
                <w:szCs w:val="26"/>
              </w:rPr>
              <w:t>автомест</w:t>
            </w:r>
            <w:proofErr w:type="spellEnd"/>
            <w:r w:rsidRPr="00F22D6D">
              <w:rPr>
                <w:sz w:val="26"/>
                <w:szCs w:val="26"/>
              </w:rPr>
              <w:t xml:space="preserve"> в районе, где сейчас  находится плавательный бассейн.</w:t>
            </w:r>
          </w:p>
          <w:p w:rsidR="00453B41" w:rsidRPr="00F22D6D" w:rsidRDefault="00453B41" w:rsidP="00453B41">
            <w:pPr>
              <w:widowControl w:val="0"/>
              <w:autoSpaceDE w:val="0"/>
              <w:autoSpaceDN w:val="0"/>
              <w:adjustRightInd w:val="0"/>
              <w:ind w:left="34"/>
              <w:jc w:val="both"/>
              <w:rPr>
                <w:bCs/>
                <w:sz w:val="26"/>
                <w:szCs w:val="26"/>
                <w:u w:val="single"/>
              </w:rPr>
            </w:pPr>
            <w:r w:rsidRPr="00F22D6D">
              <w:rPr>
                <w:sz w:val="26"/>
                <w:szCs w:val="26"/>
              </w:rPr>
              <w:t>2</w:t>
            </w:r>
            <w:r w:rsidRPr="00F22D6D">
              <w:rPr>
                <w:i/>
                <w:sz w:val="26"/>
                <w:szCs w:val="26"/>
              </w:rPr>
              <w:t>.</w:t>
            </w:r>
            <w:r w:rsidRPr="00F22D6D">
              <w:rPr>
                <w:sz w:val="26"/>
                <w:szCs w:val="26"/>
              </w:rPr>
              <w:t xml:space="preserve"> В  проекте межевания содержатся </w:t>
            </w:r>
            <w:r w:rsidRPr="00F22D6D">
              <w:rPr>
                <w:bCs/>
                <w:sz w:val="26"/>
                <w:szCs w:val="26"/>
                <w:lang w:val="en-US"/>
              </w:rPr>
              <w:t> </w:t>
            </w:r>
            <w:r w:rsidRPr="00F22D6D">
              <w:rPr>
                <w:bCs/>
                <w:sz w:val="26"/>
                <w:szCs w:val="26"/>
                <w:u w:val="single"/>
              </w:rPr>
              <w:t>неточности:</w:t>
            </w:r>
          </w:p>
          <w:p w:rsidR="00453B41" w:rsidRPr="00F22D6D" w:rsidRDefault="00453B41" w:rsidP="00453B41">
            <w:pPr>
              <w:widowControl w:val="0"/>
              <w:autoSpaceDE w:val="0"/>
              <w:autoSpaceDN w:val="0"/>
              <w:adjustRightInd w:val="0"/>
              <w:ind w:left="34"/>
              <w:jc w:val="both"/>
              <w:rPr>
                <w:sz w:val="26"/>
                <w:szCs w:val="26"/>
              </w:rPr>
            </w:pPr>
            <w:r w:rsidRPr="00F22D6D">
              <w:rPr>
                <w:sz w:val="26"/>
                <w:szCs w:val="26"/>
              </w:rPr>
              <w:t>- фактически вдоль</w:t>
            </w:r>
            <w:r w:rsidRPr="00F22D6D">
              <w:rPr>
                <w:sz w:val="26"/>
                <w:szCs w:val="26"/>
                <w:lang w:val="en-US"/>
              </w:rPr>
              <w:t> </w:t>
            </w:r>
            <w:r w:rsidRPr="00F22D6D">
              <w:rPr>
                <w:sz w:val="26"/>
                <w:szCs w:val="26"/>
              </w:rPr>
              <w:t>дома 27 к.3 по проезду Дежнёва и напротив детского сада нет гаражей,</w:t>
            </w:r>
            <w:r w:rsidRPr="00F22D6D">
              <w:rPr>
                <w:sz w:val="26"/>
                <w:szCs w:val="26"/>
                <w:lang w:val="en-US"/>
              </w:rPr>
              <w:t> </w:t>
            </w:r>
            <w:r w:rsidRPr="00F22D6D">
              <w:rPr>
                <w:sz w:val="26"/>
                <w:szCs w:val="26"/>
              </w:rPr>
              <w:t>а в плане межевания есть</w:t>
            </w:r>
          </w:p>
          <w:p w:rsidR="00453B41" w:rsidRPr="00F22D6D" w:rsidRDefault="00453B41" w:rsidP="00453B41">
            <w:pPr>
              <w:widowControl w:val="0"/>
              <w:autoSpaceDE w:val="0"/>
              <w:autoSpaceDN w:val="0"/>
              <w:adjustRightInd w:val="0"/>
              <w:ind w:left="34"/>
              <w:jc w:val="both"/>
              <w:rPr>
                <w:sz w:val="26"/>
                <w:szCs w:val="26"/>
              </w:rPr>
            </w:pPr>
            <w:r w:rsidRPr="00F22D6D">
              <w:rPr>
                <w:sz w:val="26"/>
                <w:szCs w:val="26"/>
              </w:rPr>
              <w:t>- у дома 27 к.3 уменьшена зеленая часть придомовой территории;</w:t>
            </w:r>
          </w:p>
          <w:p w:rsidR="00453B41" w:rsidRPr="00F22D6D" w:rsidRDefault="00453B41" w:rsidP="00453B41">
            <w:pPr>
              <w:widowControl w:val="0"/>
              <w:autoSpaceDE w:val="0"/>
              <w:autoSpaceDN w:val="0"/>
              <w:adjustRightInd w:val="0"/>
              <w:ind w:left="34"/>
              <w:jc w:val="both"/>
              <w:rPr>
                <w:sz w:val="26"/>
                <w:szCs w:val="26"/>
              </w:rPr>
            </w:pPr>
            <w:r w:rsidRPr="00F22D6D">
              <w:rPr>
                <w:sz w:val="26"/>
                <w:szCs w:val="26"/>
              </w:rPr>
              <w:t>-  не указаны детские площадки между д. 27 к.3 и к.2, между д. 25 к.3 и к.2;</w:t>
            </w:r>
          </w:p>
          <w:p w:rsidR="00453B41" w:rsidRPr="00F22D6D" w:rsidRDefault="00453B41" w:rsidP="00453B41">
            <w:pPr>
              <w:ind w:left="34"/>
              <w:jc w:val="both"/>
              <w:rPr>
                <w:sz w:val="26"/>
                <w:szCs w:val="26"/>
              </w:rPr>
            </w:pPr>
            <w:r w:rsidRPr="00F22D6D">
              <w:rPr>
                <w:sz w:val="26"/>
                <w:szCs w:val="26"/>
              </w:rPr>
              <w:t>ПРЕДЛОЖЕНИЯ:</w:t>
            </w:r>
          </w:p>
          <w:p w:rsidR="00453B41" w:rsidRPr="00F22D6D" w:rsidRDefault="00453B41" w:rsidP="00453B41">
            <w:pPr>
              <w:numPr>
                <w:ilvl w:val="0"/>
                <w:numId w:val="18"/>
              </w:numPr>
              <w:tabs>
                <w:tab w:val="clear" w:pos="720"/>
              </w:tabs>
              <w:ind w:left="34" w:firstLine="0"/>
              <w:jc w:val="both"/>
              <w:rPr>
                <w:sz w:val="26"/>
                <w:szCs w:val="26"/>
              </w:rPr>
            </w:pPr>
            <w:r w:rsidRPr="00F22D6D">
              <w:rPr>
                <w:sz w:val="26"/>
                <w:szCs w:val="26"/>
              </w:rPr>
              <w:t xml:space="preserve">Устранить недостатки и неточности согласно законодательству с восстановлением границ придомовых территорий, действующих на период застройки указанных территорий. </w:t>
            </w:r>
          </w:p>
          <w:p w:rsidR="00453B41" w:rsidRPr="00F22D6D" w:rsidRDefault="00453B41" w:rsidP="00453B41">
            <w:pPr>
              <w:numPr>
                <w:ilvl w:val="0"/>
                <w:numId w:val="18"/>
              </w:numPr>
              <w:tabs>
                <w:tab w:val="clear" w:pos="720"/>
              </w:tabs>
              <w:ind w:left="34" w:firstLine="0"/>
              <w:jc w:val="both"/>
              <w:rPr>
                <w:sz w:val="26"/>
                <w:szCs w:val="26"/>
              </w:rPr>
            </w:pPr>
            <w:r w:rsidRPr="00F22D6D">
              <w:rPr>
                <w:sz w:val="26"/>
                <w:szCs w:val="26"/>
              </w:rPr>
              <w:t>Совету депутатов муниципального округа Южное Медведково в г. Москве взять на  контроль доработку проекта межевания  территории квартала района Южное Медведково, ограниченного проездом Дежнёва, улицей Полярная, улицей Заповедная</w:t>
            </w:r>
          </w:p>
          <w:p w:rsidR="00453B41" w:rsidRPr="00F22D6D" w:rsidRDefault="00453B41" w:rsidP="00453B41">
            <w:pPr>
              <w:numPr>
                <w:ilvl w:val="0"/>
                <w:numId w:val="18"/>
              </w:numPr>
              <w:tabs>
                <w:tab w:val="clear" w:pos="720"/>
              </w:tabs>
              <w:ind w:left="34" w:firstLine="0"/>
              <w:jc w:val="both"/>
              <w:rPr>
                <w:sz w:val="26"/>
                <w:szCs w:val="26"/>
              </w:rPr>
            </w:pPr>
            <w:r w:rsidRPr="00F22D6D">
              <w:rPr>
                <w:sz w:val="26"/>
                <w:szCs w:val="26"/>
              </w:rPr>
              <w:t>После устранения неточностей в проекте, учтя замечания и предложения, провести слушания по проекту не в пик отпусков и каникул, а в период, когда жители домов находятся в городе, а не на отдыхе.</w:t>
            </w:r>
          </w:p>
          <w:p w:rsidR="00453B41" w:rsidRPr="00F22D6D" w:rsidRDefault="00453B41" w:rsidP="00453B41">
            <w:pPr>
              <w:numPr>
                <w:ilvl w:val="0"/>
                <w:numId w:val="18"/>
              </w:numPr>
              <w:tabs>
                <w:tab w:val="clear" w:pos="720"/>
              </w:tabs>
              <w:ind w:left="34" w:firstLine="0"/>
              <w:jc w:val="both"/>
              <w:rPr>
                <w:sz w:val="26"/>
                <w:szCs w:val="26"/>
              </w:rPr>
            </w:pPr>
            <w:r w:rsidRPr="00F22D6D">
              <w:rPr>
                <w:sz w:val="26"/>
                <w:szCs w:val="26"/>
              </w:rPr>
              <w:t>Совету депутатов вернуться к рассмотрению первичных документов строительства микрорайона 17 Южного Медведково и изыскать возможность строительства подземных гаражей в микрорайоне 17, если они уже планировались в 1978 году, чтобы разгрузить придомовые территории от  автомобилей, что улучшит качество и культуру проживания  в микрорайоне</w:t>
            </w:r>
          </w:p>
          <w:p w:rsidR="00453B41" w:rsidRPr="00F22D6D" w:rsidRDefault="00453B41" w:rsidP="00453B41">
            <w:pPr>
              <w:ind w:left="34"/>
              <w:jc w:val="both"/>
              <w:rPr>
                <w:color w:val="000000"/>
                <w:sz w:val="26"/>
                <w:szCs w:val="26"/>
              </w:rPr>
            </w:pPr>
            <w:r w:rsidRPr="00F22D6D">
              <w:rPr>
                <w:sz w:val="26"/>
                <w:szCs w:val="26"/>
              </w:rPr>
              <w:t>06 июля 2015</w:t>
            </w:r>
          </w:p>
        </w:tc>
        <w:tc>
          <w:tcPr>
            <w:tcW w:w="1560" w:type="dxa"/>
          </w:tcPr>
          <w:p w:rsidR="00453B41" w:rsidRPr="00F22D6D" w:rsidRDefault="00453B41" w:rsidP="00453B41">
            <w:pPr>
              <w:jc w:val="center"/>
              <w:rPr>
                <w:color w:val="000000"/>
                <w:sz w:val="26"/>
                <w:szCs w:val="26"/>
              </w:rPr>
            </w:pPr>
            <w:r w:rsidRPr="00F22D6D">
              <w:rPr>
                <w:color w:val="000000"/>
                <w:sz w:val="26"/>
                <w:szCs w:val="26"/>
              </w:rPr>
              <w:lastRenderedPageBreak/>
              <w:t>1</w:t>
            </w:r>
          </w:p>
        </w:tc>
        <w:tc>
          <w:tcPr>
            <w:tcW w:w="3827" w:type="dxa"/>
            <w:shd w:val="clear" w:color="auto" w:fill="auto"/>
          </w:tcPr>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453B41" w:rsidRPr="00F22D6D" w:rsidRDefault="00D564D3" w:rsidP="00351E12">
            <w:pPr>
              <w:jc w:val="both"/>
              <w:rPr>
                <w:sz w:val="26"/>
                <w:szCs w:val="26"/>
              </w:rPr>
            </w:pPr>
            <w:r w:rsidRPr="00F22D6D">
              <w:rPr>
                <w:sz w:val="26"/>
                <w:szCs w:val="26"/>
              </w:rPr>
              <w:t xml:space="preserve">1. </w:t>
            </w:r>
            <w:r w:rsidR="00A00F24" w:rsidRPr="00F22D6D">
              <w:rPr>
                <w:sz w:val="26"/>
                <w:szCs w:val="26"/>
              </w:rPr>
              <w:t xml:space="preserve">Заказчику рассмотреть возможность учета предложения по разделению участка № 14 между участками № 15 и № 12 и отнесения к территории жилых домов. </w:t>
            </w:r>
          </w:p>
          <w:p w:rsidR="00A00F24" w:rsidRPr="00F22D6D" w:rsidRDefault="00A00F24"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253598" w:rsidP="00A00F24">
            <w:pPr>
              <w:rPr>
                <w:sz w:val="26"/>
                <w:szCs w:val="26"/>
              </w:rPr>
            </w:pPr>
            <w:r w:rsidRPr="00F22D6D">
              <w:rPr>
                <w:sz w:val="26"/>
                <w:szCs w:val="26"/>
              </w:rPr>
              <w:t>Заказчику рассмотреть возможность учета предложения</w:t>
            </w: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351E12" w:rsidRPr="00F22D6D" w:rsidRDefault="00351E12" w:rsidP="00A00F24">
            <w:pPr>
              <w:rPr>
                <w:sz w:val="26"/>
                <w:szCs w:val="26"/>
              </w:rPr>
            </w:pPr>
          </w:p>
          <w:p w:rsidR="00A00F24" w:rsidRPr="00F22D6D" w:rsidRDefault="00A00F24" w:rsidP="00F22D6D">
            <w:pPr>
              <w:pStyle w:val="a3"/>
              <w:numPr>
                <w:ilvl w:val="0"/>
                <w:numId w:val="22"/>
              </w:numPr>
              <w:ind w:left="0" w:firstLine="360"/>
              <w:jc w:val="both"/>
              <w:rPr>
                <w:sz w:val="26"/>
                <w:szCs w:val="26"/>
              </w:rPr>
            </w:pPr>
            <w:r w:rsidRPr="00F22D6D">
              <w:rPr>
                <w:sz w:val="26"/>
                <w:szCs w:val="26"/>
              </w:rPr>
              <w:t>Заказчику рассмотреть возможность учета предложения.</w:t>
            </w:r>
          </w:p>
          <w:p w:rsidR="00F22D6D" w:rsidRPr="00F22D6D" w:rsidRDefault="00F22D6D" w:rsidP="00F22D6D">
            <w:pPr>
              <w:jc w:val="both"/>
              <w:rPr>
                <w:sz w:val="26"/>
                <w:szCs w:val="26"/>
              </w:rPr>
            </w:pPr>
          </w:p>
          <w:p w:rsidR="00F22D6D" w:rsidRDefault="00F22D6D" w:rsidP="00F22D6D">
            <w:pPr>
              <w:jc w:val="both"/>
              <w:rPr>
                <w:sz w:val="26"/>
                <w:szCs w:val="26"/>
              </w:rPr>
            </w:pPr>
          </w:p>
          <w:p w:rsidR="00253598" w:rsidRDefault="00253598" w:rsidP="00F22D6D">
            <w:pPr>
              <w:jc w:val="both"/>
              <w:rPr>
                <w:sz w:val="26"/>
                <w:szCs w:val="26"/>
              </w:rPr>
            </w:pPr>
          </w:p>
          <w:p w:rsidR="00253598" w:rsidRPr="00F22D6D" w:rsidRDefault="00253598" w:rsidP="00F22D6D">
            <w:pPr>
              <w:jc w:val="both"/>
              <w:rPr>
                <w:sz w:val="26"/>
                <w:szCs w:val="26"/>
              </w:rPr>
            </w:pPr>
          </w:p>
          <w:p w:rsidR="00F22D6D" w:rsidRPr="00F22D6D" w:rsidRDefault="00F22D6D" w:rsidP="00F22D6D">
            <w:pPr>
              <w:jc w:val="both"/>
              <w:rPr>
                <w:sz w:val="26"/>
                <w:szCs w:val="26"/>
              </w:rPr>
            </w:pPr>
          </w:p>
          <w:p w:rsidR="00F22D6D" w:rsidRPr="00F22D6D" w:rsidRDefault="00F22D6D" w:rsidP="00F22D6D">
            <w:pPr>
              <w:jc w:val="both"/>
              <w:rPr>
                <w:sz w:val="26"/>
                <w:szCs w:val="26"/>
              </w:rPr>
            </w:pPr>
          </w:p>
          <w:p w:rsidR="00F22D6D" w:rsidRPr="00F22D6D" w:rsidRDefault="00F22D6D" w:rsidP="00F22D6D">
            <w:pPr>
              <w:jc w:val="both"/>
              <w:rPr>
                <w:sz w:val="26"/>
                <w:szCs w:val="26"/>
              </w:rPr>
            </w:pPr>
            <w:r w:rsidRPr="00F22D6D">
              <w:rPr>
                <w:sz w:val="26"/>
                <w:szCs w:val="26"/>
              </w:rPr>
              <w:t>Заказчику рассмотреть возможность учета предложений и замечаний.</w:t>
            </w:r>
          </w:p>
        </w:tc>
      </w:tr>
      <w:tr w:rsidR="00453B41" w:rsidRPr="00F22D6D" w:rsidTr="00F22D6D">
        <w:tc>
          <w:tcPr>
            <w:tcW w:w="4679" w:type="dxa"/>
            <w:shd w:val="clear" w:color="auto" w:fill="auto"/>
          </w:tcPr>
          <w:p w:rsidR="00453B41" w:rsidRPr="00F22D6D" w:rsidRDefault="00453B41" w:rsidP="00453B41">
            <w:pPr>
              <w:widowControl w:val="0"/>
              <w:tabs>
                <w:tab w:val="left" w:pos="810"/>
              </w:tabs>
              <w:ind w:left="34" w:right="13"/>
              <w:jc w:val="both"/>
              <w:rPr>
                <w:rStyle w:val="5"/>
                <w:rFonts w:ascii="Times New Roman" w:hAnsi="Times New Roman" w:cs="Times New Roman"/>
                <w:sz w:val="26"/>
                <w:szCs w:val="26"/>
              </w:rPr>
            </w:pPr>
            <w:proofErr w:type="gramStart"/>
            <w:r w:rsidRPr="00F22D6D">
              <w:rPr>
                <w:rStyle w:val="5"/>
                <w:rFonts w:ascii="Times New Roman" w:hAnsi="Times New Roman" w:cs="Times New Roman"/>
                <w:sz w:val="26"/>
                <w:szCs w:val="26"/>
              </w:rPr>
              <w:lastRenderedPageBreak/>
              <w:t xml:space="preserve">Афанасьева Т.М. выражает </w:t>
            </w:r>
            <w:r w:rsidRPr="00F22D6D">
              <w:rPr>
                <w:rStyle w:val="5"/>
                <w:rFonts w:ascii="Times New Roman" w:hAnsi="Times New Roman" w:cs="Times New Roman"/>
                <w:sz w:val="26"/>
                <w:szCs w:val="26"/>
              </w:rPr>
              <w:lastRenderedPageBreak/>
              <w:t>категорическое несогласие с представленным проектом межевания, предоставляет законные и обоснованные требования, замечания и возражения, считает его не межеванием, а перепланировкой территории, значительно ухудшающей условия и нормы проживаний граждан, в частности,, что нарушены ее имущественные права и права других собственников, считает проект незаконным, признает публичные слушания не состоявшимися и предлагает пересмотреть проект и провести их, из-за отсутствия</w:t>
            </w:r>
            <w:proofErr w:type="gramEnd"/>
            <w:r w:rsidRPr="00F22D6D">
              <w:rPr>
                <w:rStyle w:val="5"/>
                <w:rFonts w:ascii="Times New Roman" w:hAnsi="Times New Roman" w:cs="Times New Roman"/>
                <w:sz w:val="26"/>
                <w:szCs w:val="26"/>
              </w:rPr>
              <w:t xml:space="preserve"> жителей в летний отпускной период, в сентябре - ноябре 2015 г. </w:t>
            </w:r>
          </w:p>
          <w:p w:rsidR="00453B41" w:rsidRPr="00F22D6D" w:rsidRDefault="00453B41" w:rsidP="00453B41">
            <w:pPr>
              <w:widowControl w:val="0"/>
              <w:tabs>
                <w:tab w:val="left" w:pos="810"/>
              </w:tabs>
              <w:ind w:left="34" w:right="13"/>
              <w:jc w:val="both"/>
              <w:rPr>
                <w:rStyle w:val="5"/>
                <w:rFonts w:ascii="Times New Roman" w:hAnsi="Times New Roman" w:cs="Times New Roman"/>
                <w:sz w:val="26"/>
                <w:szCs w:val="26"/>
              </w:rPr>
            </w:pPr>
            <w:r w:rsidRPr="00F22D6D">
              <w:rPr>
                <w:rStyle w:val="5"/>
                <w:rFonts w:ascii="Times New Roman" w:hAnsi="Times New Roman" w:cs="Times New Roman"/>
                <w:sz w:val="26"/>
                <w:szCs w:val="26"/>
              </w:rPr>
              <w:t>Руководитель инициативной группы граждан Афанасьева Т.М.(собственник кв.** д. 27 к.3 по пр</w:t>
            </w:r>
            <w:proofErr w:type="gramStart"/>
            <w:r w:rsidRPr="00F22D6D">
              <w:rPr>
                <w:rStyle w:val="5"/>
                <w:rFonts w:ascii="Times New Roman" w:hAnsi="Times New Roman" w:cs="Times New Roman"/>
                <w:sz w:val="26"/>
                <w:szCs w:val="26"/>
              </w:rPr>
              <w:t>.Д</w:t>
            </w:r>
            <w:proofErr w:type="gramEnd"/>
            <w:r w:rsidRPr="00F22D6D">
              <w:rPr>
                <w:rStyle w:val="5"/>
                <w:rFonts w:ascii="Times New Roman" w:hAnsi="Times New Roman" w:cs="Times New Roman"/>
                <w:sz w:val="26"/>
                <w:szCs w:val="26"/>
              </w:rPr>
              <w:t>ежнева) уже более 4-х лет проявляет большую заинтересованность по приведению в законный порядок придомовых территорий общего пользования. На основании выше изложенного прошу:</w:t>
            </w:r>
          </w:p>
          <w:p w:rsidR="00453B41" w:rsidRPr="00F22D6D" w:rsidRDefault="00453B41" w:rsidP="00453B41">
            <w:pPr>
              <w:widowControl w:val="0"/>
              <w:numPr>
                <w:ilvl w:val="0"/>
                <w:numId w:val="19"/>
              </w:numPr>
              <w:tabs>
                <w:tab w:val="left" w:pos="810"/>
              </w:tabs>
              <w:ind w:left="34" w:right="13"/>
              <w:jc w:val="both"/>
              <w:rPr>
                <w:rStyle w:val="5"/>
                <w:rFonts w:ascii="Times New Roman" w:hAnsi="Times New Roman" w:cs="Times New Roman"/>
                <w:sz w:val="26"/>
                <w:szCs w:val="26"/>
              </w:rPr>
            </w:pPr>
            <w:r w:rsidRPr="00F22D6D">
              <w:rPr>
                <w:rStyle w:val="5"/>
                <w:rFonts w:ascii="Times New Roman" w:hAnsi="Times New Roman" w:cs="Times New Roman"/>
                <w:sz w:val="26"/>
                <w:szCs w:val="26"/>
              </w:rPr>
              <w:t>При утверждении проекта межевания территории квартала, ограниченного проездом Дежнева, улицами Полярной и Заповедной, учесть законные замечания жителей, в частности руководителя инициативной группы граждан Афанасьевой Т.М. (собственника кв.** д. 27 к. 3  по пр</w:t>
            </w:r>
            <w:proofErr w:type="gramStart"/>
            <w:r w:rsidRPr="00F22D6D">
              <w:rPr>
                <w:rStyle w:val="5"/>
                <w:rFonts w:ascii="Times New Roman" w:hAnsi="Times New Roman" w:cs="Times New Roman"/>
                <w:sz w:val="26"/>
                <w:szCs w:val="26"/>
              </w:rPr>
              <w:t>.Д</w:t>
            </w:r>
            <w:proofErr w:type="gramEnd"/>
            <w:r w:rsidRPr="00F22D6D">
              <w:rPr>
                <w:rStyle w:val="5"/>
                <w:rFonts w:ascii="Times New Roman" w:hAnsi="Times New Roman" w:cs="Times New Roman"/>
                <w:sz w:val="26"/>
                <w:szCs w:val="26"/>
              </w:rPr>
              <w:t>ежнева) - обозначить и закрепить границы и объекты при межевании, в соответствии с нормами, функциями и целевым назначением дома, с момента его строительства и ввода в эксплуатацию и с учетом ее представленных законных требований.</w:t>
            </w:r>
          </w:p>
          <w:p w:rsidR="00453B41" w:rsidRPr="00F22D6D" w:rsidRDefault="00453B41" w:rsidP="00453B41">
            <w:pPr>
              <w:widowControl w:val="0"/>
              <w:numPr>
                <w:ilvl w:val="0"/>
                <w:numId w:val="19"/>
              </w:numPr>
              <w:tabs>
                <w:tab w:val="left" w:pos="810"/>
              </w:tabs>
              <w:ind w:left="34" w:right="13"/>
              <w:jc w:val="both"/>
              <w:rPr>
                <w:rStyle w:val="5"/>
                <w:rFonts w:ascii="Times New Roman" w:hAnsi="Times New Roman" w:cs="Times New Roman"/>
                <w:sz w:val="26"/>
                <w:szCs w:val="26"/>
              </w:rPr>
            </w:pPr>
            <w:proofErr w:type="gramStart"/>
            <w:r w:rsidRPr="00F22D6D">
              <w:rPr>
                <w:rStyle w:val="5"/>
                <w:rFonts w:ascii="Times New Roman" w:hAnsi="Times New Roman" w:cs="Times New Roman"/>
                <w:sz w:val="26"/>
                <w:szCs w:val="26"/>
              </w:rPr>
              <w:t>Поддержать ее предложение о переносе публичный слушаний на сентябрь-ноябрь 2015 г. когда все отсутствующие собственники жилья вернутся из летних отпусков.</w:t>
            </w:r>
            <w:proofErr w:type="gramEnd"/>
          </w:p>
          <w:p w:rsidR="00453B41" w:rsidRPr="00F22D6D" w:rsidRDefault="00453B41" w:rsidP="00453B41">
            <w:pPr>
              <w:widowControl w:val="0"/>
              <w:numPr>
                <w:ilvl w:val="0"/>
                <w:numId w:val="19"/>
              </w:numPr>
              <w:tabs>
                <w:tab w:val="left" w:pos="810"/>
              </w:tabs>
              <w:ind w:left="34" w:right="13"/>
              <w:jc w:val="both"/>
              <w:rPr>
                <w:rStyle w:val="5"/>
                <w:rFonts w:ascii="Times New Roman" w:hAnsi="Times New Roman" w:cs="Times New Roman"/>
                <w:sz w:val="26"/>
                <w:szCs w:val="26"/>
              </w:rPr>
            </w:pPr>
            <w:r w:rsidRPr="00F22D6D">
              <w:rPr>
                <w:rStyle w:val="5"/>
                <w:rFonts w:ascii="Times New Roman" w:hAnsi="Times New Roman" w:cs="Times New Roman"/>
                <w:sz w:val="26"/>
                <w:szCs w:val="26"/>
              </w:rPr>
              <w:t xml:space="preserve">Пересмотреть проект межевания без дополнительного финансирования, на основе первичных документов о землепользовании </w:t>
            </w:r>
            <w:r w:rsidRPr="00F22D6D">
              <w:rPr>
                <w:rStyle w:val="5"/>
                <w:rFonts w:ascii="Times New Roman" w:hAnsi="Times New Roman" w:cs="Times New Roman"/>
                <w:sz w:val="26"/>
                <w:szCs w:val="26"/>
              </w:rPr>
              <w:lastRenderedPageBreak/>
              <w:t>периода застройки, с учетом всех остальных замечаний.</w:t>
            </w:r>
          </w:p>
          <w:p w:rsidR="00A00F24" w:rsidRPr="00F22D6D" w:rsidRDefault="00453B41" w:rsidP="00F22D6D">
            <w:pPr>
              <w:ind w:left="34" w:right="13"/>
              <w:jc w:val="both"/>
              <w:rPr>
                <w:sz w:val="26"/>
                <w:szCs w:val="26"/>
              </w:rPr>
            </w:pPr>
            <w:r w:rsidRPr="00F22D6D">
              <w:rPr>
                <w:rStyle w:val="5"/>
                <w:rFonts w:ascii="Times New Roman" w:hAnsi="Times New Roman" w:cs="Times New Roman"/>
                <w:sz w:val="26"/>
                <w:szCs w:val="26"/>
              </w:rPr>
              <w:t>Предоставленную информацию внести в протокол и проект, копию протокола публичных слушаний от  29.06.2015 г. предоставить мне на руки в письменном заверенном виде, в соответствии с порядком, установленном законом.</w:t>
            </w:r>
          </w:p>
        </w:tc>
        <w:tc>
          <w:tcPr>
            <w:tcW w:w="1560" w:type="dxa"/>
          </w:tcPr>
          <w:p w:rsidR="00453B41" w:rsidRPr="00F22D6D" w:rsidRDefault="00453B41" w:rsidP="00453B41">
            <w:pPr>
              <w:jc w:val="center"/>
              <w:rPr>
                <w:color w:val="000000"/>
                <w:sz w:val="26"/>
                <w:szCs w:val="26"/>
              </w:rPr>
            </w:pPr>
            <w:r w:rsidRPr="00F22D6D">
              <w:rPr>
                <w:color w:val="000000"/>
                <w:sz w:val="26"/>
                <w:szCs w:val="26"/>
              </w:rPr>
              <w:lastRenderedPageBreak/>
              <w:t>1</w:t>
            </w:r>
          </w:p>
        </w:tc>
        <w:tc>
          <w:tcPr>
            <w:tcW w:w="3827" w:type="dxa"/>
            <w:shd w:val="clear" w:color="auto" w:fill="auto"/>
          </w:tcPr>
          <w:p w:rsidR="00453B41" w:rsidRDefault="00A00F24" w:rsidP="002D1320">
            <w:pPr>
              <w:rPr>
                <w:color w:val="000000"/>
                <w:sz w:val="26"/>
                <w:szCs w:val="26"/>
              </w:rPr>
            </w:pPr>
            <w:r w:rsidRPr="00F22D6D">
              <w:rPr>
                <w:color w:val="000000"/>
                <w:sz w:val="26"/>
                <w:szCs w:val="26"/>
              </w:rPr>
              <w:t>Принято к сведению</w:t>
            </w: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0C08E4" w:rsidP="002D1320">
            <w:pPr>
              <w:rPr>
                <w:color w:val="000000"/>
                <w:sz w:val="26"/>
                <w:szCs w:val="26"/>
              </w:rPr>
            </w:pPr>
            <w:r>
              <w:rPr>
                <w:color w:val="000000"/>
                <w:sz w:val="26"/>
                <w:szCs w:val="26"/>
              </w:rPr>
              <w:t>1.</w:t>
            </w:r>
            <w:r w:rsidR="00410ACD">
              <w:rPr>
                <w:color w:val="000000"/>
                <w:sz w:val="26"/>
                <w:szCs w:val="26"/>
              </w:rPr>
              <w:t xml:space="preserve">Заказчику рассмотреть предложение. </w:t>
            </w: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0C08E4" w:rsidP="002D1320">
            <w:pPr>
              <w:rPr>
                <w:color w:val="000000"/>
                <w:sz w:val="26"/>
                <w:szCs w:val="26"/>
              </w:rPr>
            </w:pPr>
            <w:r>
              <w:rPr>
                <w:color w:val="000000"/>
                <w:sz w:val="26"/>
                <w:szCs w:val="26"/>
              </w:rPr>
              <w:t>2.</w:t>
            </w:r>
            <w:r w:rsidR="00410ACD">
              <w:rPr>
                <w:color w:val="000000"/>
                <w:sz w:val="26"/>
                <w:szCs w:val="26"/>
              </w:rPr>
              <w:t>Принято к сведению</w:t>
            </w: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0C08E4" w:rsidP="002D1320">
            <w:pPr>
              <w:rPr>
                <w:color w:val="000000"/>
                <w:sz w:val="26"/>
                <w:szCs w:val="26"/>
              </w:rPr>
            </w:pPr>
            <w:r>
              <w:rPr>
                <w:color w:val="000000"/>
                <w:sz w:val="26"/>
                <w:szCs w:val="26"/>
              </w:rPr>
              <w:t>3.</w:t>
            </w:r>
            <w:r w:rsidR="00410ACD">
              <w:rPr>
                <w:color w:val="000000"/>
                <w:sz w:val="26"/>
                <w:szCs w:val="26"/>
              </w:rPr>
              <w:t>Заказчику рассмотреть возможность учета предложения.</w:t>
            </w:r>
          </w:p>
          <w:p w:rsidR="00410ACD" w:rsidRDefault="00410ACD" w:rsidP="002D1320">
            <w:pPr>
              <w:rPr>
                <w:color w:val="000000"/>
                <w:sz w:val="26"/>
                <w:szCs w:val="26"/>
              </w:rPr>
            </w:pPr>
          </w:p>
          <w:p w:rsidR="00410ACD" w:rsidRDefault="00410ACD" w:rsidP="002D1320">
            <w:pPr>
              <w:rPr>
                <w:color w:val="000000"/>
                <w:sz w:val="26"/>
                <w:szCs w:val="26"/>
              </w:rPr>
            </w:pPr>
            <w:r w:rsidRPr="00410ACD">
              <w:rPr>
                <w:color w:val="000000"/>
                <w:sz w:val="26"/>
                <w:szCs w:val="26"/>
              </w:rPr>
              <w:t xml:space="preserve">Утвержденные протокол и заключение подлежат размещению на сайте управы </w:t>
            </w:r>
            <w:r w:rsidRPr="00410ACD">
              <w:rPr>
                <w:color w:val="000000"/>
                <w:sz w:val="26"/>
                <w:szCs w:val="26"/>
              </w:rPr>
              <w:lastRenderedPageBreak/>
              <w:t xml:space="preserve">района.  </w:t>
            </w:r>
          </w:p>
          <w:p w:rsidR="00410ACD" w:rsidRPr="00F22D6D" w:rsidRDefault="00410ACD" w:rsidP="00410ACD">
            <w:pPr>
              <w:rPr>
                <w:color w:val="000000"/>
                <w:sz w:val="26"/>
                <w:szCs w:val="26"/>
              </w:rPr>
            </w:pPr>
            <w:r>
              <w:rPr>
                <w:color w:val="000000"/>
                <w:sz w:val="26"/>
                <w:szCs w:val="26"/>
              </w:rPr>
              <w:t>Копию протокола можно получить по запросу в управе района или в Окружной комиссии по вопросам градостроительства, землепользования и застройки при Правительстве Москвы в СВАО.</w:t>
            </w:r>
          </w:p>
        </w:tc>
      </w:tr>
      <w:tr w:rsidR="00A00F24" w:rsidRPr="00F22D6D" w:rsidTr="00F22D6D">
        <w:tc>
          <w:tcPr>
            <w:tcW w:w="4679" w:type="dxa"/>
            <w:shd w:val="clear" w:color="auto" w:fill="auto"/>
          </w:tcPr>
          <w:p w:rsidR="00A00F24" w:rsidRPr="00F22D6D" w:rsidRDefault="00A00F24" w:rsidP="00A00F24">
            <w:pPr>
              <w:widowControl w:val="0"/>
              <w:ind w:left="34"/>
              <w:jc w:val="both"/>
              <w:rPr>
                <w:rFonts w:eastAsia="Lucida Sans Unicode"/>
                <w:color w:val="000000"/>
                <w:sz w:val="26"/>
                <w:szCs w:val="26"/>
              </w:rPr>
            </w:pPr>
            <w:r w:rsidRPr="00F22D6D">
              <w:rPr>
                <w:rFonts w:eastAsia="Lucida Sans Unicode"/>
                <w:bCs/>
                <w:color w:val="000000"/>
                <w:sz w:val="26"/>
                <w:szCs w:val="26"/>
              </w:rPr>
              <w:lastRenderedPageBreak/>
              <w:t xml:space="preserve">УВАЖАЕМЫЙ ВИКТОР ИВАНОВИЧ! В соответствии с проведением ПУБЛИЧНЫХ СЛУШАНИЙ в районе Южное Медведково 29 июня 2015 г. по проекту межевания территории квартала, ограниченного проездом Дежнева, улицами Полярной и Заповедной </w:t>
            </w:r>
            <w:r w:rsidRPr="00F22D6D">
              <w:rPr>
                <w:rFonts w:eastAsia="Lucida Sans Unicode"/>
                <w:color w:val="000000"/>
                <w:sz w:val="26"/>
                <w:szCs w:val="26"/>
              </w:rPr>
              <w:t xml:space="preserve">и поступлением ко мне 04.07.2015  письменного обращения от инициативной группы граждан (руководитель - Дерябина Т.Н., собственник кв.**  </w:t>
            </w:r>
            <w:r w:rsidRPr="00F22D6D">
              <w:rPr>
                <w:rFonts w:eastAsia="Lucida Sans Unicode"/>
                <w:bCs/>
                <w:color w:val="000000"/>
                <w:sz w:val="26"/>
                <w:szCs w:val="26"/>
              </w:rPr>
              <w:t xml:space="preserve">д. </w:t>
            </w:r>
            <w:r w:rsidRPr="00F22D6D">
              <w:rPr>
                <w:rFonts w:eastAsia="Lucida Sans Unicode"/>
                <w:color w:val="000000"/>
                <w:sz w:val="26"/>
                <w:szCs w:val="26"/>
              </w:rPr>
              <w:t>27 к.2 по пр</w:t>
            </w:r>
            <w:proofErr w:type="gramStart"/>
            <w:r w:rsidRPr="00F22D6D">
              <w:rPr>
                <w:rFonts w:eastAsia="Lucida Sans Unicode"/>
                <w:color w:val="000000"/>
                <w:sz w:val="26"/>
                <w:szCs w:val="26"/>
              </w:rPr>
              <w:t>.Д</w:t>
            </w:r>
            <w:proofErr w:type="gramEnd"/>
            <w:r w:rsidRPr="00F22D6D">
              <w:rPr>
                <w:rFonts w:eastAsia="Lucida Sans Unicode"/>
                <w:color w:val="000000"/>
                <w:sz w:val="26"/>
                <w:szCs w:val="26"/>
              </w:rPr>
              <w:t xml:space="preserve">ежнева) обращаюсь к Вам о принятии срочных мер по восстановлению нарушенных прав граждан в сфере межевания и норм проживания на придомовой территории по адресу пр. Дежнева д. 27 к. 2 и </w:t>
            </w:r>
            <w:proofErr w:type="gramStart"/>
            <w:r w:rsidRPr="00F22D6D">
              <w:rPr>
                <w:rFonts w:eastAsia="Lucida Sans Unicode"/>
                <w:color w:val="000000"/>
                <w:sz w:val="26"/>
                <w:szCs w:val="26"/>
              </w:rPr>
              <w:t>прилегающих</w:t>
            </w:r>
            <w:proofErr w:type="gramEnd"/>
            <w:r w:rsidRPr="00F22D6D">
              <w:rPr>
                <w:rFonts w:eastAsia="Lucida Sans Unicode"/>
                <w:color w:val="000000"/>
                <w:sz w:val="26"/>
                <w:szCs w:val="26"/>
              </w:rPr>
              <w:t xml:space="preserve"> к нему </w:t>
            </w:r>
            <w:r w:rsidRPr="00F22D6D">
              <w:rPr>
                <w:rFonts w:eastAsia="Lucida Sans Unicode"/>
                <w:bCs/>
                <w:color w:val="000000"/>
                <w:sz w:val="26"/>
                <w:szCs w:val="26"/>
              </w:rPr>
              <w:t>д</w:t>
            </w:r>
            <w:r w:rsidRPr="00F22D6D">
              <w:rPr>
                <w:rFonts w:eastAsia="Lucida Sans Unicode"/>
                <w:bCs/>
                <w:i/>
                <w:color w:val="000000"/>
                <w:sz w:val="26"/>
                <w:szCs w:val="26"/>
              </w:rPr>
              <w:t>.</w:t>
            </w:r>
            <w:r w:rsidRPr="00F22D6D">
              <w:rPr>
                <w:rFonts w:eastAsia="Lucida Sans Unicode"/>
                <w:color w:val="000000"/>
                <w:sz w:val="26"/>
                <w:szCs w:val="26"/>
              </w:rPr>
              <w:t>25 к.3 и 27 к.3.</w:t>
            </w:r>
          </w:p>
          <w:p w:rsidR="00A00F24" w:rsidRPr="00F22D6D" w:rsidRDefault="00A00F24" w:rsidP="00A00F24">
            <w:pPr>
              <w:widowControl w:val="0"/>
              <w:ind w:left="34"/>
              <w:jc w:val="both"/>
              <w:rPr>
                <w:rFonts w:eastAsia="Lucida Sans Unicode"/>
                <w:color w:val="000000"/>
                <w:sz w:val="26"/>
                <w:szCs w:val="26"/>
              </w:rPr>
            </w:pPr>
            <w:r w:rsidRPr="00F22D6D">
              <w:rPr>
                <w:rFonts w:eastAsia="Lucida Sans Unicode"/>
                <w:color w:val="000000"/>
                <w:sz w:val="26"/>
                <w:szCs w:val="26"/>
              </w:rPr>
              <w:t xml:space="preserve">Участники инициативной группы законно возражают против представленного проекта </w:t>
            </w:r>
            <w:proofErr w:type="gramStart"/>
            <w:r w:rsidRPr="00F22D6D">
              <w:rPr>
                <w:rFonts w:eastAsia="Lucida Sans Unicode"/>
                <w:color w:val="000000"/>
                <w:sz w:val="26"/>
                <w:szCs w:val="26"/>
              </w:rPr>
              <w:t>межевании</w:t>
            </w:r>
            <w:proofErr w:type="gramEnd"/>
            <w:r w:rsidRPr="00F22D6D">
              <w:rPr>
                <w:rFonts w:eastAsia="Lucida Sans Unicode"/>
                <w:color w:val="000000"/>
                <w:sz w:val="26"/>
                <w:szCs w:val="26"/>
              </w:rPr>
              <w:t>, далее цитирую: «так как проектом проигнорированы границы придомовых территорий, закрепленных за каждым конкретным домом в момент его строительства и ввода в эксплуатацию.</w:t>
            </w:r>
          </w:p>
          <w:p w:rsidR="00A00F24" w:rsidRPr="00F22D6D" w:rsidRDefault="00A00F24" w:rsidP="00A00F24">
            <w:pPr>
              <w:widowControl w:val="0"/>
              <w:ind w:left="34"/>
              <w:jc w:val="both"/>
              <w:rPr>
                <w:rFonts w:eastAsia="Lucida Sans Unicode"/>
                <w:color w:val="000000"/>
                <w:sz w:val="26"/>
                <w:szCs w:val="26"/>
              </w:rPr>
            </w:pPr>
            <w:r w:rsidRPr="00F22D6D">
              <w:rPr>
                <w:rFonts w:eastAsia="Lucida Sans Unicode"/>
                <w:color w:val="000000"/>
                <w:sz w:val="26"/>
                <w:szCs w:val="26"/>
              </w:rPr>
              <w:t xml:space="preserve">В проекте межевания не обосновываются границы земельных участков жилых домов и зданий </w:t>
            </w:r>
            <w:proofErr w:type="gramStart"/>
            <w:r w:rsidRPr="00F22D6D">
              <w:rPr>
                <w:rFonts w:eastAsia="Lucida Sans Unicode"/>
                <w:color w:val="000000"/>
                <w:sz w:val="26"/>
                <w:szCs w:val="26"/>
              </w:rPr>
              <w:t>согласно их</w:t>
            </w:r>
            <w:proofErr w:type="gramEnd"/>
            <w:r w:rsidRPr="00F22D6D">
              <w:rPr>
                <w:rFonts w:eastAsia="Lucida Sans Unicode"/>
                <w:color w:val="000000"/>
                <w:sz w:val="26"/>
                <w:szCs w:val="26"/>
              </w:rPr>
              <w:t xml:space="preserve"> функциональному и целевому назначению». </w:t>
            </w:r>
          </w:p>
          <w:p w:rsidR="00A00F24" w:rsidRPr="00F22D6D" w:rsidRDefault="00A00F24" w:rsidP="00A00F24">
            <w:pPr>
              <w:widowControl w:val="0"/>
              <w:ind w:left="34"/>
              <w:jc w:val="both"/>
              <w:rPr>
                <w:rFonts w:eastAsia="Lucida Sans Unicode"/>
                <w:color w:val="000000"/>
                <w:sz w:val="26"/>
                <w:szCs w:val="26"/>
              </w:rPr>
            </w:pPr>
            <w:r w:rsidRPr="00F22D6D">
              <w:rPr>
                <w:rFonts w:eastAsia="Lucida Sans Unicode"/>
                <w:color w:val="000000"/>
                <w:sz w:val="26"/>
                <w:szCs w:val="26"/>
              </w:rPr>
              <w:t xml:space="preserve">    Руководитель инициативной группы Дерябина Т.Н. указывает на многочисленные неточности в представленном проекте, считает, что он требует доработки, его реализация </w:t>
            </w:r>
            <w:r w:rsidRPr="00F22D6D">
              <w:rPr>
                <w:rFonts w:eastAsia="Lucida Sans Unicode"/>
                <w:color w:val="000000"/>
                <w:sz w:val="26"/>
                <w:szCs w:val="26"/>
              </w:rPr>
              <w:lastRenderedPageBreak/>
              <w:t xml:space="preserve">уменьшит стоимость жилья, нарушит нормы и права жителей на равные условия проживания и использования городской земли на придомовой территории, а так же предлагает, далее цитирую заявителя:  « </w:t>
            </w:r>
            <w:proofErr w:type="gramStart"/>
            <w:r w:rsidRPr="00F22D6D">
              <w:rPr>
                <w:rFonts w:eastAsia="Lucida Sans Unicode"/>
                <w:color w:val="000000"/>
                <w:sz w:val="26"/>
                <w:szCs w:val="26"/>
              </w:rPr>
              <w:t>Предлагаю</w:t>
            </w:r>
            <w:proofErr w:type="gramEnd"/>
            <w:r w:rsidRPr="00F22D6D">
              <w:rPr>
                <w:rFonts w:eastAsia="Lucida Sans Unicode"/>
                <w:color w:val="000000"/>
                <w:sz w:val="26"/>
                <w:szCs w:val="26"/>
              </w:rPr>
              <w:t xml:space="preserve"> отменишь слушания по этому проекту межевания, устранить недостатки и неточности согласно законодательству и перенести слушания на сентябрь 2015 года когда все собственники жилья вернуться из отпусков и каникул, атак же рассмотреть депутатами Совета депутатов возможность строительства подземных гаражей в микрорайоне 17 , если они уже проектировались в 1978 году, чтобы разгрузить придомовые территории от автомобилей, что улучшит качество и культуру проживания в микрорайоне».</w:t>
            </w:r>
          </w:p>
          <w:p w:rsidR="00A00F24" w:rsidRPr="00F22D6D" w:rsidRDefault="00A00F24" w:rsidP="00A00F24">
            <w:pPr>
              <w:widowControl w:val="0"/>
              <w:ind w:left="34"/>
              <w:jc w:val="both"/>
              <w:rPr>
                <w:rFonts w:eastAsia="Lucida Sans Unicode"/>
                <w:color w:val="000000"/>
                <w:sz w:val="26"/>
                <w:szCs w:val="26"/>
              </w:rPr>
            </w:pPr>
            <w:r w:rsidRPr="00F22D6D">
              <w:rPr>
                <w:rFonts w:eastAsia="Lucida Sans Unicode"/>
                <w:color w:val="000000"/>
                <w:sz w:val="26"/>
                <w:szCs w:val="26"/>
              </w:rPr>
              <w:t xml:space="preserve">Все неточности и замечания по проекту, заявленные в ходе публичных слушаний жителем Дерябиной Т.Н. актуальны и своевременны. </w:t>
            </w:r>
            <w:proofErr w:type="gramStart"/>
            <w:r w:rsidRPr="00F22D6D">
              <w:rPr>
                <w:rFonts w:eastAsia="Lucida Sans Unicode"/>
                <w:color w:val="000000"/>
                <w:sz w:val="26"/>
                <w:szCs w:val="26"/>
              </w:rPr>
              <w:t>Кроме того, ко мне, как к депутату неоднократно обращались жители рассматриваемой территории о недопустимости размещения гаражей на газонах и парковочных карманах, что является недопустимым захватом городской земли общего пользования, а так же о недостатке детских и прогулочных площадок и свободных автомобильных парковок, что необходимо привести в законные нормы, при окончательном утверждении проекта межевания.</w:t>
            </w:r>
            <w:proofErr w:type="gramEnd"/>
          </w:p>
          <w:p w:rsidR="00A00F24" w:rsidRPr="00F22D6D" w:rsidRDefault="00A00F24" w:rsidP="00A00F24">
            <w:pPr>
              <w:widowControl w:val="0"/>
              <w:ind w:left="34"/>
              <w:jc w:val="both"/>
              <w:rPr>
                <w:rFonts w:eastAsia="Lucida Sans Unicode"/>
                <w:color w:val="000000"/>
                <w:sz w:val="26"/>
                <w:szCs w:val="26"/>
              </w:rPr>
            </w:pPr>
            <w:r w:rsidRPr="00F22D6D">
              <w:rPr>
                <w:rFonts w:eastAsia="Lucida Sans Unicode"/>
                <w:color w:val="000000"/>
                <w:sz w:val="26"/>
                <w:szCs w:val="26"/>
              </w:rPr>
              <w:t>Граждане неоднократно указывали о недопустимости проведения публичных слушаний затрагивающих общие интересы всех жителей в период летних отпусков,</w:t>
            </w:r>
          </w:p>
          <w:p w:rsidR="00A00F24" w:rsidRPr="00F22D6D" w:rsidRDefault="00A00F24" w:rsidP="00A00F24">
            <w:pPr>
              <w:widowControl w:val="0"/>
              <w:ind w:left="34"/>
              <w:jc w:val="both"/>
              <w:rPr>
                <w:rFonts w:eastAsia="Lucida Sans Unicode"/>
                <w:color w:val="000000"/>
                <w:sz w:val="26"/>
                <w:szCs w:val="26"/>
              </w:rPr>
            </w:pPr>
            <w:r w:rsidRPr="00F22D6D">
              <w:rPr>
                <w:rFonts w:eastAsia="Lucida Sans Unicode"/>
                <w:color w:val="000000"/>
                <w:sz w:val="26"/>
                <w:szCs w:val="26"/>
              </w:rPr>
              <w:t>В связи с чем, я поддерживаю предложения руководителя инициативной группы, собственника жилья по адресу пр. Дежнева д. 27 к,2, кв. ** Дерябиной Т.Н.</w:t>
            </w:r>
          </w:p>
          <w:p w:rsidR="00A00F24" w:rsidRPr="00F22D6D" w:rsidRDefault="00A00F24" w:rsidP="00A00F24">
            <w:pPr>
              <w:widowControl w:val="0"/>
              <w:ind w:left="34"/>
              <w:jc w:val="both"/>
              <w:rPr>
                <w:rFonts w:eastAsia="Lucida Sans Unicode"/>
                <w:bCs/>
                <w:color w:val="000000"/>
                <w:sz w:val="26"/>
                <w:szCs w:val="26"/>
              </w:rPr>
            </w:pPr>
            <w:r w:rsidRPr="00F22D6D">
              <w:rPr>
                <w:rFonts w:eastAsia="Lucida Sans Unicode"/>
                <w:bCs/>
                <w:color w:val="000000"/>
                <w:sz w:val="26"/>
                <w:szCs w:val="26"/>
              </w:rPr>
              <w:t xml:space="preserve">На основании выше изложенного </w:t>
            </w:r>
            <w:r w:rsidRPr="00F22D6D">
              <w:rPr>
                <w:rFonts w:eastAsia="Lucida Sans Unicode"/>
                <w:bCs/>
                <w:color w:val="000000"/>
                <w:sz w:val="26"/>
                <w:szCs w:val="26"/>
              </w:rPr>
              <w:lastRenderedPageBreak/>
              <w:t>прошу:</w:t>
            </w:r>
          </w:p>
          <w:p w:rsidR="00A00F24" w:rsidRPr="00F22D6D" w:rsidRDefault="00A00F24" w:rsidP="00A00F24">
            <w:pPr>
              <w:widowControl w:val="0"/>
              <w:ind w:left="34"/>
              <w:jc w:val="both"/>
              <w:rPr>
                <w:rFonts w:eastAsia="Lucida Sans Unicode"/>
                <w:color w:val="000000"/>
                <w:sz w:val="26"/>
                <w:szCs w:val="26"/>
              </w:rPr>
            </w:pPr>
            <w:r w:rsidRPr="00F22D6D">
              <w:rPr>
                <w:rFonts w:eastAsia="Lucida Sans Unicode"/>
                <w:color w:val="000000"/>
                <w:sz w:val="26"/>
                <w:szCs w:val="26"/>
              </w:rPr>
              <w:t>1- При утверждении проекта межевания территории квартала, ограниченного проездом</w:t>
            </w:r>
          </w:p>
          <w:p w:rsidR="00A00F24" w:rsidRPr="00F22D6D" w:rsidRDefault="00A00F24" w:rsidP="00A00F24">
            <w:pPr>
              <w:widowControl w:val="0"/>
              <w:ind w:left="34"/>
              <w:jc w:val="both"/>
              <w:rPr>
                <w:rFonts w:eastAsia="Lucida Sans Unicode"/>
                <w:color w:val="000000"/>
                <w:sz w:val="26"/>
                <w:szCs w:val="26"/>
              </w:rPr>
            </w:pPr>
            <w:r w:rsidRPr="00F22D6D">
              <w:rPr>
                <w:rFonts w:eastAsia="Lucida Sans Unicode"/>
                <w:color w:val="000000"/>
                <w:sz w:val="26"/>
                <w:szCs w:val="26"/>
              </w:rPr>
              <w:t xml:space="preserve">Дежнева, улицами </w:t>
            </w:r>
            <w:r w:rsidR="00410ACD">
              <w:rPr>
                <w:rFonts w:eastAsia="Lucida Sans Unicode"/>
                <w:color w:val="000000"/>
                <w:sz w:val="26"/>
                <w:szCs w:val="26"/>
              </w:rPr>
              <w:t>Полярной и Заповедной</w:t>
            </w:r>
            <w:r w:rsidRPr="00F22D6D">
              <w:rPr>
                <w:rFonts w:eastAsia="Lucida Sans Unicode"/>
                <w:color w:val="000000"/>
                <w:sz w:val="26"/>
                <w:szCs w:val="26"/>
              </w:rPr>
              <w:t xml:space="preserve">, учесть законные замечания жителей в частности руководителя инициативой группы Дерябиной Т.Н., собственника жилья по адресу </w:t>
            </w:r>
            <w:proofErr w:type="spellStart"/>
            <w:proofErr w:type="gramStart"/>
            <w:r w:rsidRPr="00F22D6D">
              <w:rPr>
                <w:rFonts w:eastAsia="Lucida Sans Unicode"/>
                <w:color w:val="000000"/>
                <w:sz w:val="26"/>
                <w:szCs w:val="26"/>
              </w:rPr>
              <w:t>пр</w:t>
            </w:r>
            <w:proofErr w:type="spellEnd"/>
            <w:proofErr w:type="gramEnd"/>
            <w:r w:rsidRPr="00F22D6D">
              <w:rPr>
                <w:rFonts w:eastAsia="Lucida Sans Unicode"/>
                <w:color w:val="000000"/>
                <w:sz w:val="26"/>
                <w:szCs w:val="26"/>
              </w:rPr>
              <w:t xml:space="preserve"> Дежнева д. 27 к.2, кв. ** - обозначить и закрепить границы и объекты при межевании, в соответствии с нормами, функциями и целевым назначением дома, с момента его строительства и ввода в эксплуатацию.</w:t>
            </w:r>
          </w:p>
          <w:p w:rsidR="00A00F24" w:rsidRPr="00F22D6D" w:rsidRDefault="00A00F24" w:rsidP="00A00F24">
            <w:pPr>
              <w:widowControl w:val="0"/>
              <w:numPr>
                <w:ilvl w:val="0"/>
                <w:numId w:val="20"/>
              </w:numPr>
              <w:tabs>
                <w:tab w:val="left" w:pos="630"/>
              </w:tabs>
              <w:ind w:left="34"/>
              <w:jc w:val="both"/>
              <w:rPr>
                <w:rFonts w:eastAsia="Lucida Sans Unicode"/>
                <w:color w:val="000000"/>
                <w:sz w:val="26"/>
                <w:szCs w:val="26"/>
              </w:rPr>
            </w:pPr>
            <w:r w:rsidRPr="00F22D6D">
              <w:rPr>
                <w:rFonts w:eastAsia="Lucida Sans Unicode"/>
                <w:color w:val="000000"/>
                <w:sz w:val="26"/>
                <w:szCs w:val="26"/>
              </w:rPr>
              <w:t>Поддержать ее предложение о переносе публичных слушаний на сентябрь 2015 г</w:t>
            </w:r>
            <w:r w:rsidR="00410ACD">
              <w:rPr>
                <w:rFonts w:eastAsia="Lucida Sans Unicode"/>
                <w:color w:val="000000"/>
                <w:sz w:val="26"/>
                <w:szCs w:val="26"/>
              </w:rPr>
              <w:t>.</w:t>
            </w:r>
            <w:r w:rsidRPr="00F22D6D">
              <w:rPr>
                <w:rFonts w:eastAsia="Lucida Sans Unicode"/>
                <w:color w:val="000000"/>
                <w:sz w:val="26"/>
                <w:szCs w:val="26"/>
              </w:rPr>
              <w:t xml:space="preserve"> когда все отсутствующие собственники жилья вернутся из летних отпусков.</w:t>
            </w:r>
          </w:p>
          <w:p w:rsidR="00A00F24" w:rsidRPr="00F22D6D" w:rsidRDefault="00A00F24" w:rsidP="00A00F24">
            <w:pPr>
              <w:widowControl w:val="0"/>
              <w:numPr>
                <w:ilvl w:val="0"/>
                <w:numId w:val="20"/>
              </w:numPr>
              <w:tabs>
                <w:tab w:val="left" w:pos="630"/>
              </w:tabs>
              <w:ind w:left="34"/>
              <w:jc w:val="both"/>
              <w:rPr>
                <w:rFonts w:eastAsia="Lucida Sans Unicode"/>
                <w:color w:val="000000"/>
                <w:sz w:val="26"/>
                <w:szCs w:val="26"/>
              </w:rPr>
            </w:pPr>
            <w:r w:rsidRPr="00F22D6D">
              <w:rPr>
                <w:rFonts w:eastAsia="Lucida Sans Unicode"/>
                <w:color w:val="000000"/>
                <w:sz w:val="26"/>
                <w:szCs w:val="26"/>
              </w:rPr>
              <w:t>Из-за недостатка парковочных мест, на территории межевания рассмотреть предложение о строительстве подземного гаража и внести его в проект.</w:t>
            </w:r>
          </w:p>
          <w:p w:rsidR="00A00F24" w:rsidRPr="00F22D6D" w:rsidRDefault="00A00F24" w:rsidP="00A00F24">
            <w:pPr>
              <w:widowControl w:val="0"/>
              <w:tabs>
                <w:tab w:val="left" w:pos="810"/>
              </w:tabs>
              <w:ind w:left="34" w:right="13"/>
              <w:jc w:val="both"/>
              <w:rPr>
                <w:rStyle w:val="5"/>
                <w:rFonts w:ascii="Times New Roman" w:hAnsi="Times New Roman" w:cs="Times New Roman"/>
                <w:sz w:val="26"/>
                <w:szCs w:val="26"/>
              </w:rPr>
            </w:pPr>
            <w:r w:rsidRPr="00F22D6D">
              <w:rPr>
                <w:rFonts w:eastAsia="Lucida Sans Unicode"/>
                <w:color w:val="000000"/>
                <w:sz w:val="26"/>
                <w:szCs w:val="26"/>
              </w:rPr>
              <w:t>Предоставленную информацию внести в протокол и проект, копию протокола публичных слушаний от 29.06.2015 г. предоставить мне, на руки в письменном заверенном виде в соответствии с порядком, установленном законом.</w:t>
            </w:r>
          </w:p>
        </w:tc>
        <w:tc>
          <w:tcPr>
            <w:tcW w:w="1560" w:type="dxa"/>
          </w:tcPr>
          <w:p w:rsidR="00A00F24" w:rsidRPr="00F22D6D" w:rsidRDefault="00A00F24" w:rsidP="00453B41">
            <w:pPr>
              <w:jc w:val="center"/>
              <w:rPr>
                <w:color w:val="000000"/>
                <w:sz w:val="26"/>
                <w:szCs w:val="26"/>
              </w:rPr>
            </w:pPr>
          </w:p>
        </w:tc>
        <w:tc>
          <w:tcPr>
            <w:tcW w:w="3827" w:type="dxa"/>
            <w:shd w:val="clear" w:color="auto" w:fill="auto"/>
          </w:tcPr>
          <w:p w:rsidR="00A00F24" w:rsidRDefault="00A00F24" w:rsidP="002D1320">
            <w:pPr>
              <w:rPr>
                <w:color w:val="000000"/>
                <w:sz w:val="26"/>
                <w:szCs w:val="26"/>
              </w:rPr>
            </w:pPr>
            <w:r w:rsidRPr="00F22D6D">
              <w:rPr>
                <w:color w:val="000000"/>
                <w:sz w:val="26"/>
                <w:szCs w:val="26"/>
              </w:rPr>
              <w:t>Принято к сведению</w:t>
            </w: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r>
              <w:rPr>
                <w:color w:val="000000"/>
                <w:sz w:val="26"/>
                <w:szCs w:val="26"/>
              </w:rPr>
              <w:t>Заказчику рассмотреть предложение.</w:t>
            </w: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r>
              <w:rPr>
                <w:color w:val="000000"/>
                <w:sz w:val="26"/>
                <w:szCs w:val="26"/>
              </w:rPr>
              <w:t>Принято к сведению</w:t>
            </w: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r>
              <w:rPr>
                <w:color w:val="000000"/>
                <w:sz w:val="26"/>
                <w:szCs w:val="26"/>
              </w:rPr>
              <w:t>Принято к сведению</w:t>
            </w: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r>
              <w:rPr>
                <w:color w:val="000000"/>
                <w:sz w:val="26"/>
                <w:szCs w:val="26"/>
              </w:rPr>
              <w:t xml:space="preserve">1.Заказчику рассмотреть </w:t>
            </w:r>
            <w:r>
              <w:rPr>
                <w:color w:val="000000"/>
                <w:sz w:val="26"/>
                <w:szCs w:val="26"/>
              </w:rPr>
              <w:lastRenderedPageBreak/>
              <w:t xml:space="preserve">возможность учета предложений. </w:t>
            </w: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r>
              <w:rPr>
                <w:color w:val="000000"/>
                <w:sz w:val="26"/>
                <w:szCs w:val="26"/>
              </w:rPr>
              <w:t>2.Принято к сведению</w:t>
            </w: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2D1320">
            <w:pPr>
              <w:rPr>
                <w:color w:val="000000"/>
                <w:sz w:val="26"/>
                <w:szCs w:val="26"/>
              </w:rPr>
            </w:pPr>
            <w:r>
              <w:rPr>
                <w:color w:val="000000"/>
                <w:sz w:val="26"/>
                <w:szCs w:val="26"/>
              </w:rPr>
              <w:t>3. Заказчику рассмотреть возможность учета предложения.</w:t>
            </w:r>
          </w:p>
          <w:p w:rsidR="00410ACD" w:rsidRDefault="00410ACD" w:rsidP="002D1320">
            <w:pPr>
              <w:rPr>
                <w:color w:val="000000"/>
                <w:sz w:val="26"/>
                <w:szCs w:val="26"/>
              </w:rPr>
            </w:pPr>
          </w:p>
          <w:p w:rsidR="00410ACD" w:rsidRDefault="00410ACD" w:rsidP="002D1320">
            <w:pPr>
              <w:rPr>
                <w:color w:val="000000"/>
                <w:sz w:val="26"/>
                <w:szCs w:val="26"/>
              </w:rPr>
            </w:pPr>
          </w:p>
          <w:p w:rsidR="00410ACD" w:rsidRDefault="00410ACD" w:rsidP="00410ACD">
            <w:pPr>
              <w:rPr>
                <w:color w:val="000000"/>
                <w:sz w:val="26"/>
                <w:szCs w:val="26"/>
              </w:rPr>
            </w:pPr>
          </w:p>
          <w:p w:rsidR="00410ACD" w:rsidRPr="00F22D6D" w:rsidRDefault="00410ACD" w:rsidP="00410ACD">
            <w:pPr>
              <w:rPr>
                <w:color w:val="000000"/>
                <w:sz w:val="26"/>
                <w:szCs w:val="26"/>
              </w:rPr>
            </w:pPr>
            <w:r>
              <w:rPr>
                <w:color w:val="000000"/>
                <w:sz w:val="26"/>
                <w:szCs w:val="26"/>
              </w:rPr>
              <w:t>Утвержденные протокол и заключение подлежат размещению на сайте управы района.  Копию протокола можно получить по запросу в управе района или в Окружной комиссии по вопросам градостроительства, землепользования и застройки при Правительстве Москвы в СВАО.</w:t>
            </w:r>
          </w:p>
        </w:tc>
      </w:tr>
    </w:tbl>
    <w:p w:rsidR="005966AA" w:rsidRPr="00566C57" w:rsidRDefault="005966AA" w:rsidP="00121AD8">
      <w:pPr>
        <w:jc w:val="both"/>
        <w:rPr>
          <w:b/>
        </w:rPr>
      </w:pPr>
    </w:p>
    <w:p w:rsidR="00121AD8" w:rsidRPr="00566C57" w:rsidRDefault="00121AD8" w:rsidP="00121AD8">
      <w:pPr>
        <w:jc w:val="both"/>
        <w:rPr>
          <w:b/>
        </w:rPr>
      </w:pPr>
      <w:r w:rsidRPr="00566C57">
        <w:rPr>
          <w:b/>
        </w:rPr>
        <w:t>Выводы и рекомендации Окружной комиссии по проведению публичных слушаний:</w:t>
      </w:r>
    </w:p>
    <w:p w:rsidR="00121AD8" w:rsidRPr="00566C57" w:rsidRDefault="00121AD8" w:rsidP="00121AD8">
      <w:pPr>
        <w:jc w:val="both"/>
        <w:rPr>
          <w:b/>
        </w:rPr>
      </w:pPr>
    </w:p>
    <w:p w:rsidR="00121AD8" w:rsidRPr="00566C57" w:rsidRDefault="00121AD8" w:rsidP="00B43DD0">
      <w:pPr>
        <w:pStyle w:val="a3"/>
        <w:numPr>
          <w:ilvl w:val="0"/>
          <w:numId w:val="17"/>
        </w:numPr>
        <w:ind w:left="0" w:firstLine="709"/>
        <w:jc w:val="both"/>
        <w:rPr>
          <w:b/>
        </w:rPr>
      </w:pPr>
      <w:r w:rsidRPr="00566C57">
        <w:t>Считать, что публичные слушания попроекту межевания территории квартала района Южное Медведково, ограниченного проездом Дежнева, улицей Полярная, улицей Заповедная, проведены в соответствии с градостроительным законодательством.</w:t>
      </w:r>
    </w:p>
    <w:p w:rsidR="00EE67AD" w:rsidRPr="00F85BCC" w:rsidRDefault="00121AD8" w:rsidP="00F85BCC">
      <w:pPr>
        <w:pStyle w:val="a3"/>
        <w:numPr>
          <w:ilvl w:val="0"/>
          <w:numId w:val="17"/>
        </w:numPr>
        <w:ind w:left="0" w:firstLine="709"/>
        <w:jc w:val="both"/>
        <w:rPr>
          <w:b/>
        </w:rPr>
      </w:pPr>
      <w:r w:rsidRPr="00566C57">
        <w:t>Одобрить проект</w:t>
      </w:r>
      <w:r w:rsidR="00A14255">
        <w:t xml:space="preserve"> </w:t>
      </w:r>
      <w:r w:rsidRPr="00566C57">
        <w:t>межевания территории квартала района Южное Медведково, ограниченного проездом Дежнева, улицей Полярная, улицей Заповедная.</w:t>
      </w:r>
    </w:p>
    <w:p w:rsidR="00F85BCC" w:rsidRDefault="00F85BCC" w:rsidP="00F85BCC">
      <w:pPr>
        <w:jc w:val="both"/>
        <w:rPr>
          <w:b/>
        </w:rPr>
      </w:pPr>
    </w:p>
    <w:p w:rsidR="00F85BCC" w:rsidRPr="00F85BCC" w:rsidRDefault="00F85BCC" w:rsidP="00F85BCC">
      <w:pPr>
        <w:jc w:val="both"/>
        <w:rPr>
          <w:b/>
        </w:rPr>
      </w:pPr>
      <w:r>
        <w:rPr>
          <w:b/>
        </w:rPr>
        <w:t xml:space="preserve">Подписи членов комиссии на оригинале. </w:t>
      </w:r>
      <w:bookmarkStart w:id="0" w:name="_GoBack"/>
      <w:bookmarkEnd w:id="0"/>
    </w:p>
    <w:sectPr w:rsidR="00F85BCC" w:rsidRPr="00F85BCC" w:rsidSect="005966AA">
      <w:pgSz w:w="11906" w:h="16838"/>
      <w:pgMar w:top="1134" w:right="850" w:bottom="993" w:left="1701"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7316E"/>
    <w:multiLevelType w:val="hybridMultilevel"/>
    <w:tmpl w:val="2F0AFF1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AEB008C"/>
    <w:multiLevelType w:val="hybridMultilevel"/>
    <w:tmpl w:val="94424EDA"/>
    <w:lvl w:ilvl="0" w:tplc="01CC401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nsid w:val="1A6835E0"/>
    <w:multiLevelType w:val="multilevel"/>
    <w:tmpl w:val="162276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D3E06D8"/>
    <w:multiLevelType w:val="multilevel"/>
    <w:tmpl w:val="871A5F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A007C8E"/>
    <w:multiLevelType w:val="hybridMultilevel"/>
    <w:tmpl w:val="24A40F42"/>
    <w:lvl w:ilvl="0" w:tplc="C9904662">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D387916"/>
    <w:multiLevelType w:val="hybridMultilevel"/>
    <w:tmpl w:val="31560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F423CE1"/>
    <w:multiLevelType w:val="hybridMultilevel"/>
    <w:tmpl w:val="935A71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6D6621D"/>
    <w:multiLevelType w:val="hybridMultilevel"/>
    <w:tmpl w:val="C354F37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3769719B"/>
    <w:multiLevelType w:val="hybridMultilevel"/>
    <w:tmpl w:val="AEE2CA60"/>
    <w:lvl w:ilvl="0" w:tplc="6866933A">
      <w:start w:val="1"/>
      <w:numFmt w:val="decimal"/>
      <w:lvlText w:val="%1."/>
      <w:lvlJc w:val="left"/>
      <w:pPr>
        <w:ind w:left="446" w:hanging="360"/>
      </w:pPr>
      <w:rPr>
        <w:rFonts w:hint="default"/>
      </w:rPr>
    </w:lvl>
    <w:lvl w:ilvl="1" w:tplc="04190019" w:tentative="1">
      <w:start w:val="1"/>
      <w:numFmt w:val="lowerLetter"/>
      <w:lvlText w:val="%2."/>
      <w:lvlJc w:val="left"/>
      <w:pPr>
        <w:ind w:left="1166" w:hanging="360"/>
      </w:pPr>
    </w:lvl>
    <w:lvl w:ilvl="2" w:tplc="0419001B" w:tentative="1">
      <w:start w:val="1"/>
      <w:numFmt w:val="lowerRoman"/>
      <w:lvlText w:val="%3."/>
      <w:lvlJc w:val="right"/>
      <w:pPr>
        <w:ind w:left="1886" w:hanging="180"/>
      </w:pPr>
    </w:lvl>
    <w:lvl w:ilvl="3" w:tplc="0419000F" w:tentative="1">
      <w:start w:val="1"/>
      <w:numFmt w:val="decimal"/>
      <w:lvlText w:val="%4."/>
      <w:lvlJc w:val="left"/>
      <w:pPr>
        <w:ind w:left="2606" w:hanging="360"/>
      </w:pPr>
    </w:lvl>
    <w:lvl w:ilvl="4" w:tplc="04190019" w:tentative="1">
      <w:start w:val="1"/>
      <w:numFmt w:val="lowerLetter"/>
      <w:lvlText w:val="%5."/>
      <w:lvlJc w:val="left"/>
      <w:pPr>
        <w:ind w:left="3326" w:hanging="360"/>
      </w:pPr>
    </w:lvl>
    <w:lvl w:ilvl="5" w:tplc="0419001B" w:tentative="1">
      <w:start w:val="1"/>
      <w:numFmt w:val="lowerRoman"/>
      <w:lvlText w:val="%6."/>
      <w:lvlJc w:val="right"/>
      <w:pPr>
        <w:ind w:left="4046" w:hanging="180"/>
      </w:pPr>
    </w:lvl>
    <w:lvl w:ilvl="6" w:tplc="0419000F" w:tentative="1">
      <w:start w:val="1"/>
      <w:numFmt w:val="decimal"/>
      <w:lvlText w:val="%7."/>
      <w:lvlJc w:val="left"/>
      <w:pPr>
        <w:ind w:left="4766" w:hanging="360"/>
      </w:pPr>
    </w:lvl>
    <w:lvl w:ilvl="7" w:tplc="04190019" w:tentative="1">
      <w:start w:val="1"/>
      <w:numFmt w:val="lowerLetter"/>
      <w:lvlText w:val="%8."/>
      <w:lvlJc w:val="left"/>
      <w:pPr>
        <w:ind w:left="5486" w:hanging="360"/>
      </w:pPr>
    </w:lvl>
    <w:lvl w:ilvl="8" w:tplc="0419001B" w:tentative="1">
      <w:start w:val="1"/>
      <w:numFmt w:val="lowerRoman"/>
      <w:lvlText w:val="%9."/>
      <w:lvlJc w:val="right"/>
      <w:pPr>
        <w:ind w:left="6206" w:hanging="180"/>
      </w:pPr>
    </w:lvl>
  </w:abstractNum>
  <w:abstractNum w:abstractNumId="9">
    <w:nsid w:val="39664A96"/>
    <w:multiLevelType w:val="hybridMultilevel"/>
    <w:tmpl w:val="D52EDF26"/>
    <w:lvl w:ilvl="0" w:tplc="0419000F">
      <w:start w:val="1"/>
      <w:numFmt w:val="decimal"/>
      <w:lvlText w:val="%1."/>
      <w:lvlJc w:val="left"/>
      <w:pPr>
        <w:ind w:left="74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10">
    <w:nsid w:val="3FDC1999"/>
    <w:multiLevelType w:val="hybridMultilevel"/>
    <w:tmpl w:val="EF1234DA"/>
    <w:lvl w:ilvl="0" w:tplc="8AA43D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4116375D"/>
    <w:multiLevelType w:val="hybridMultilevel"/>
    <w:tmpl w:val="ECA2A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13B2E80"/>
    <w:multiLevelType w:val="hybridMultilevel"/>
    <w:tmpl w:val="26887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A9361A"/>
    <w:multiLevelType w:val="hybridMultilevel"/>
    <w:tmpl w:val="E5ACA1A6"/>
    <w:lvl w:ilvl="0" w:tplc="7CD2F7F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4B6654FE"/>
    <w:multiLevelType w:val="hybridMultilevel"/>
    <w:tmpl w:val="B296D45C"/>
    <w:lvl w:ilvl="0" w:tplc="8BBE724E">
      <w:start w:val="1"/>
      <w:numFmt w:val="decimal"/>
      <w:lvlText w:val="%1."/>
      <w:lvlJc w:val="left"/>
      <w:pPr>
        <w:ind w:left="1020" w:hanging="6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1EB5F0C"/>
    <w:multiLevelType w:val="hybridMultilevel"/>
    <w:tmpl w:val="10EEEED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84D4090"/>
    <w:multiLevelType w:val="hybridMultilevel"/>
    <w:tmpl w:val="CE7288C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B4232F5"/>
    <w:multiLevelType w:val="hybridMultilevel"/>
    <w:tmpl w:val="2474FD3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5F191B0A"/>
    <w:multiLevelType w:val="hybridMultilevel"/>
    <w:tmpl w:val="D242D2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7D17944"/>
    <w:multiLevelType w:val="multilevel"/>
    <w:tmpl w:val="10341B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B7E7E92"/>
    <w:multiLevelType w:val="hybridMultilevel"/>
    <w:tmpl w:val="318C2AD4"/>
    <w:lvl w:ilvl="0" w:tplc="C3CCE9F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77FB1941"/>
    <w:multiLevelType w:val="multilevel"/>
    <w:tmpl w:val="EDACA296"/>
    <w:lvl w:ilvl="0">
      <w:start w:val="2"/>
      <w:numFmt w:val="decimal"/>
      <w:lvlText w:val="%1."/>
      <w:lvlJc w:val="left"/>
      <w:rPr>
        <w:rFonts w:ascii="Lucida Sans Unicode" w:eastAsia="Lucida Sans Unicode" w:hAnsi="Lucida Sans Unicode" w:cs="Lucida Sans Unicode"/>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4"/>
  </w:num>
  <w:num w:numId="3">
    <w:abstractNumId w:val="20"/>
  </w:num>
  <w:num w:numId="4">
    <w:abstractNumId w:val="18"/>
  </w:num>
  <w:num w:numId="5">
    <w:abstractNumId w:val="17"/>
  </w:num>
  <w:num w:numId="6">
    <w:abstractNumId w:val="5"/>
  </w:num>
  <w:num w:numId="7">
    <w:abstractNumId w:val="8"/>
  </w:num>
  <w:num w:numId="8">
    <w:abstractNumId w:val="6"/>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2"/>
  </w:num>
  <w:num w:numId="12">
    <w:abstractNumId w:val="0"/>
  </w:num>
  <w:num w:numId="13">
    <w:abstractNumId w:val="2"/>
  </w:num>
  <w:num w:numId="14">
    <w:abstractNumId w:val="3"/>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19"/>
  </w:num>
  <w:num w:numId="20">
    <w:abstractNumId w:val="21"/>
  </w:num>
  <w:num w:numId="21">
    <w:abstractNumId w:val="11"/>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E57"/>
    <w:rsid w:val="00047415"/>
    <w:rsid w:val="00050E34"/>
    <w:rsid w:val="000561C3"/>
    <w:rsid w:val="000A36DC"/>
    <w:rsid w:val="000A51E7"/>
    <w:rsid w:val="000A6ED6"/>
    <w:rsid w:val="000C08E4"/>
    <w:rsid w:val="0011259B"/>
    <w:rsid w:val="00113653"/>
    <w:rsid w:val="00121AD8"/>
    <w:rsid w:val="001333DF"/>
    <w:rsid w:val="001460F0"/>
    <w:rsid w:val="00156502"/>
    <w:rsid w:val="00166040"/>
    <w:rsid w:val="00167A4E"/>
    <w:rsid w:val="00177B83"/>
    <w:rsid w:val="00190B90"/>
    <w:rsid w:val="00194299"/>
    <w:rsid w:val="001B5663"/>
    <w:rsid w:val="001E41F7"/>
    <w:rsid w:val="001E4835"/>
    <w:rsid w:val="001E5B4E"/>
    <w:rsid w:val="001F2AAE"/>
    <w:rsid w:val="00213E6C"/>
    <w:rsid w:val="002305F5"/>
    <w:rsid w:val="00237896"/>
    <w:rsid w:val="00253598"/>
    <w:rsid w:val="00262697"/>
    <w:rsid w:val="00263152"/>
    <w:rsid w:val="00267464"/>
    <w:rsid w:val="002854AB"/>
    <w:rsid w:val="00293585"/>
    <w:rsid w:val="002A758E"/>
    <w:rsid w:val="002C6C55"/>
    <w:rsid w:val="002D11BC"/>
    <w:rsid w:val="002D1320"/>
    <w:rsid w:val="002F408A"/>
    <w:rsid w:val="00351E12"/>
    <w:rsid w:val="003520A8"/>
    <w:rsid w:val="00383B26"/>
    <w:rsid w:val="003A26F6"/>
    <w:rsid w:val="003C2492"/>
    <w:rsid w:val="003D2DD3"/>
    <w:rsid w:val="003D7725"/>
    <w:rsid w:val="00410ACD"/>
    <w:rsid w:val="00411CCD"/>
    <w:rsid w:val="00420E57"/>
    <w:rsid w:val="00425B01"/>
    <w:rsid w:val="00453B41"/>
    <w:rsid w:val="0046251A"/>
    <w:rsid w:val="004941D8"/>
    <w:rsid w:val="004A62CA"/>
    <w:rsid w:val="004C5181"/>
    <w:rsid w:val="004C586A"/>
    <w:rsid w:val="004D0F6A"/>
    <w:rsid w:val="004E1C0C"/>
    <w:rsid w:val="004E74A1"/>
    <w:rsid w:val="00544F50"/>
    <w:rsid w:val="005638FF"/>
    <w:rsid w:val="00566C57"/>
    <w:rsid w:val="00591BEA"/>
    <w:rsid w:val="00593B8C"/>
    <w:rsid w:val="00595A38"/>
    <w:rsid w:val="005966AA"/>
    <w:rsid w:val="00597155"/>
    <w:rsid w:val="005C1BEA"/>
    <w:rsid w:val="005C666A"/>
    <w:rsid w:val="005D1854"/>
    <w:rsid w:val="00605AAE"/>
    <w:rsid w:val="0061386F"/>
    <w:rsid w:val="00635E9F"/>
    <w:rsid w:val="00647659"/>
    <w:rsid w:val="00692668"/>
    <w:rsid w:val="00693583"/>
    <w:rsid w:val="006A305F"/>
    <w:rsid w:val="006B3246"/>
    <w:rsid w:val="006B606D"/>
    <w:rsid w:val="006F0219"/>
    <w:rsid w:val="00701998"/>
    <w:rsid w:val="007222E6"/>
    <w:rsid w:val="00730869"/>
    <w:rsid w:val="00733F63"/>
    <w:rsid w:val="00783DF9"/>
    <w:rsid w:val="00793021"/>
    <w:rsid w:val="007C3B96"/>
    <w:rsid w:val="007D12E8"/>
    <w:rsid w:val="007D66B4"/>
    <w:rsid w:val="007E1DFF"/>
    <w:rsid w:val="007E34E6"/>
    <w:rsid w:val="00801666"/>
    <w:rsid w:val="00805055"/>
    <w:rsid w:val="00811F2D"/>
    <w:rsid w:val="00852EE4"/>
    <w:rsid w:val="0085345C"/>
    <w:rsid w:val="00880253"/>
    <w:rsid w:val="008F324F"/>
    <w:rsid w:val="008F5EBC"/>
    <w:rsid w:val="009474C4"/>
    <w:rsid w:val="009639F6"/>
    <w:rsid w:val="00973463"/>
    <w:rsid w:val="009845E6"/>
    <w:rsid w:val="00994436"/>
    <w:rsid w:val="009B4572"/>
    <w:rsid w:val="009B4B84"/>
    <w:rsid w:val="009C0E9C"/>
    <w:rsid w:val="009D3D1B"/>
    <w:rsid w:val="009E63DE"/>
    <w:rsid w:val="00A00F24"/>
    <w:rsid w:val="00A02EA7"/>
    <w:rsid w:val="00A03412"/>
    <w:rsid w:val="00A07DCA"/>
    <w:rsid w:val="00A101CF"/>
    <w:rsid w:val="00A14255"/>
    <w:rsid w:val="00AA34A5"/>
    <w:rsid w:val="00AA746E"/>
    <w:rsid w:val="00AB121B"/>
    <w:rsid w:val="00AC7F2D"/>
    <w:rsid w:val="00AE3CA7"/>
    <w:rsid w:val="00B43DD0"/>
    <w:rsid w:val="00B83B00"/>
    <w:rsid w:val="00BE3E93"/>
    <w:rsid w:val="00BE608A"/>
    <w:rsid w:val="00C02ABC"/>
    <w:rsid w:val="00C05D0D"/>
    <w:rsid w:val="00C45775"/>
    <w:rsid w:val="00C62A3B"/>
    <w:rsid w:val="00C62B40"/>
    <w:rsid w:val="00C71B6F"/>
    <w:rsid w:val="00C95B92"/>
    <w:rsid w:val="00CD62A2"/>
    <w:rsid w:val="00D02485"/>
    <w:rsid w:val="00D564D3"/>
    <w:rsid w:val="00D56E38"/>
    <w:rsid w:val="00D60961"/>
    <w:rsid w:val="00D75E4E"/>
    <w:rsid w:val="00D8199D"/>
    <w:rsid w:val="00DB2F44"/>
    <w:rsid w:val="00DB3B6A"/>
    <w:rsid w:val="00DE376D"/>
    <w:rsid w:val="00E0686A"/>
    <w:rsid w:val="00E14952"/>
    <w:rsid w:val="00E27752"/>
    <w:rsid w:val="00E446D7"/>
    <w:rsid w:val="00E61074"/>
    <w:rsid w:val="00E9547B"/>
    <w:rsid w:val="00EB1912"/>
    <w:rsid w:val="00EE67AD"/>
    <w:rsid w:val="00F22D6D"/>
    <w:rsid w:val="00F267C4"/>
    <w:rsid w:val="00F35125"/>
    <w:rsid w:val="00F8041C"/>
    <w:rsid w:val="00F85BCC"/>
    <w:rsid w:val="00FB13AA"/>
    <w:rsid w:val="00FC1C3C"/>
    <w:rsid w:val="00FD25C8"/>
    <w:rsid w:val="00FF0377"/>
    <w:rsid w:val="00FF25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34E6"/>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3246"/>
    <w:pPr>
      <w:ind w:left="720"/>
      <w:contextualSpacing/>
    </w:pPr>
  </w:style>
  <w:style w:type="paragraph" w:styleId="a4">
    <w:name w:val="Balloon Text"/>
    <w:basedOn w:val="a"/>
    <w:link w:val="a5"/>
    <w:uiPriority w:val="99"/>
    <w:semiHidden/>
    <w:unhideWhenUsed/>
    <w:rsid w:val="007E34E6"/>
    <w:rPr>
      <w:rFonts w:ascii="Tahoma" w:hAnsi="Tahoma" w:cs="Tahoma"/>
      <w:sz w:val="16"/>
      <w:szCs w:val="16"/>
    </w:rPr>
  </w:style>
  <w:style w:type="character" w:customStyle="1" w:styleId="a5">
    <w:name w:val="Текст выноски Знак"/>
    <w:basedOn w:val="a0"/>
    <w:link w:val="a4"/>
    <w:uiPriority w:val="99"/>
    <w:semiHidden/>
    <w:rsid w:val="007E34E6"/>
    <w:rPr>
      <w:rFonts w:ascii="Tahoma" w:eastAsia="Times New Roman" w:hAnsi="Tahoma" w:cs="Tahoma"/>
      <w:sz w:val="16"/>
      <w:szCs w:val="16"/>
      <w:lang w:eastAsia="ru-RU"/>
    </w:rPr>
  </w:style>
  <w:style w:type="table" w:styleId="a6">
    <w:name w:val="Table Grid"/>
    <w:basedOn w:val="a1"/>
    <w:uiPriority w:val="59"/>
    <w:rsid w:val="00563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a0"/>
    <w:link w:val="20"/>
    <w:rsid w:val="004E1C0C"/>
    <w:rPr>
      <w:rFonts w:ascii="Times New Roman" w:eastAsia="Times New Roman" w:hAnsi="Times New Roman" w:cs="Times New Roman"/>
      <w:b/>
      <w:bCs/>
      <w:sz w:val="26"/>
      <w:szCs w:val="26"/>
      <w:shd w:val="clear" w:color="auto" w:fill="FFFFFF"/>
    </w:rPr>
  </w:style>
  <w:style w:type="character" w:customStyle="1" w:styleId="3">
    <w:name w:val="Основной текст (3)_"/>
    <w:basedOn w:val="a0"/>
    <w:link w:val="30"/>
    <w:rsid w:val="004E1C0C"/>
    <w:rPr>
      <w:rFonts w:ascii="Times New Roman" w:eastAsia="Times New Roman" w:hAnsi="Times New Roman" w:cs="Times New Roman"/>
      <w:b/>
      <w:bCs/>
      <w:i/>
      <w:iCs/>
      <w:sz w:val="27"/>
      <w:szCs w:val="27"/>
      <w:shd w:val="clear" w:color="auto" w:fill="FFFFFF"/>
    </w:rPr>
  </w:style>
  <w:style w:type="character" w:customStyle="1" w:styleId="a7">
    <w:name w:val="Основной текст_"/>
    <w:basedOn w:val="a0"/>
    <w:link w:val="1"/>
    <w:rsid w:val="004E1C0C"/>
    <w:rPr>
      <w:rFonts w:ascii="Times New Roman" w:eastAsia="Times New Roman" w:hAnsi="Times New Roman" w:cs="Times New Roman"/>
      <w:sz w:val="26"/>
      <w:szCs w:val="26"/>
      <w:shd w:val="clear" w:color="auto" w:fill="FFFFFF"/>
    </w:rPr>
  </w:style>
  <w:style w:type="character" w:customStyle="1" w:styleId="a8">
    <w:name w:val="Основной текст + Полужирный"/>
    <w:basedOn w:val="a7"/>
    <w:rsid w:val="004E1C0C"/>
    <w:rPr>
      <w:rFonts w:ascii="Times New Roman" w:eastAsia="Times New Roman" w:hAnsi="Times New Roman" w:cs="Times New Roman"/>
      <w:b/>
      <w:bCs/>
      <w:color w:val="000000"/>
      <w:spacing w:val="0"/>
      <w:w w:val="100"/>
      <w:position w:val="0"/>
      <w:sz w:val="26"/>
      <w:szCs w:val="26"/>
      <w:shd w:val="clear" w:color="auto" w:fill="FFFFFF"/>
      <w:lang w:val="ru-RU"/>
    </w:rPr>
  </w:style>
  <w:style w:type="paragraph" w:customStyle="1" w:styleId="20">
    <w:name w:val="Основной текст (2)"/>
    <w:basedOn w:val="a"/>
    <w:link w:val="2"/>
    <w:rsid w:val="004E1C0C"/>
    <w:pPr>
      <w:widowControl w:val="0"/>
      <w:shd w:val="clear" w:color="auto" w:fill="FFFFFF"/>
      <w:spacing w:after="420" w:line="0" w:lineRule="atLeast"/>
    </w:pPr>
    <w:rPr>
      <w:b/>
      <w:bCs/>
      <w:sz w:val="26"/>
      <w:szCs w:val="26"/>
      <w:lang w:eastAsia="en-US"/>
    </w:rPr>
  </w:style>
  <w:style w:type="paragraph" w:customStyle="1" w:styleId="30">
    <w:name w:val="Основной текст (3)"/>
    <w:basedOn w:val="a"/>
    <w:link w:val="3"/>
    <w:rsid w:val="004E1C0C"/>
    <w:pPr>
      <w:widowControl w:val="0"/>
      <w:shd w:val="clear" w:color="auto" w:fill="FFFFFF"/>
      <w:spacing w:before="420" w:after="300" w:line="312" w:lineRule="exact"/>
      <w:jc w:val="both"/>
    </w:pPr>
    <w:rPr>
      <w:b/>
      <w:bCs/>
      <w:i/>
      <w:iCs/>
      <w:sz w:val="27"/>
      <w:szCs w:val="27"/>
      <w:lang w:eastAsia="en-US"/>
    </w:rPr>
  </w:style>
  <w:style w:type="paragraph" w:customStyle="1" w:styleId="1">
    <w:name w:val="Основной текст1"/>
    <w:basedOn w:val="a"/>
    <w:link w:val="a7"/>
    <w:rsid w:val="004E1C0C"/>
    <w:pPr>
      <w:widowControl w:val="0"/>
      <w:shd w:val="clear" w:color="auto" w:fill="FFFFFF"/>
      <w:spacing w:before="300" w:line="317" w:lineRule="exact"/>
      <w:jc w:val="both"/>
    </w:pPr>
    <w:rPr>
      <w:sz w:val="26"/>
      <w:szCs w:val="26"/>
      <w:lang w:eastAsia="en-US"/>
    </w:rPr>
  </w:style>
  <w:style w:type="paragraph" w:styleId="a9">
    <w:name w:val="No Spacing"/>
    <w:uiPriority w:val="1"/>
    <w:qFormat/>
    <w:rsid w:val="00453B41"/>
    <w:pPr>
      <w:spacing w:after="0" w:line="240" w:lineRule="auto"/>
    </w:pPr>
    <w:rPr>
      <w:rFonts w:ascii="Calibri" w:eastAsia="Calibri" w:hAnsi="Calibri" w:cs="Times New Roman"/>
    </w:rPr>
  </w:style>
  <w:style w:type="character" w:customStyle="1" w:styleId="5">
    <w:name w:val="Основной текст (5)"/>
    <w:rsid w:val="00453B41"/>
    <w:rPr>
      <w:rFonts w:ascii="Arial" w:eastAsia="Arial" w:hAnsi="Arial" w:cs="Arial"/>
      <w:b w:val="0"/>
      <w:bCs w:val="0"/>
      <w:i w:val="0"/>
      <w:iCs w:val="0"/>
      <w:smallCaps w:val="0"/>
      <w:strike w:val="0"/>
      <w:color w:val="000000"/>
      <w:spacing w:val="0"/>
      <w:w w:val="100"/>
      <w:position w:val="0"/>
      <w:sz w:val="19"/>
      <w:szCs w:val="19"/>
      <w:u w:val="none"/>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34E6"/>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3246"/>
    <w:pPr>
      <w:ind w:left="720"/>
      <w:contextualSpacing/>
    </w:pPr>
  </w:style>
  <w:style w:type="paragraph" w:styleId="a4">
    <w:name w:val="Balloon Text"/>
    <w:basedOn w:val="a"/>
    <w:link w:val="a5"/>
    <w:uiPriority w:val="99"/>
    <w:semiHidden/>
    <w:unhideWhenUsed/>
    <w:rsid w:val="007E34E6"/>
    <w:rPr>
      <w:rFonts w:ascii="Tahoma" w:hAnsi="Tahoma" w:cs="Tahoma"/>
      <w:sz w:val="16"/>
      <w:szCs w:val="16"/>
    </w:rPr>
  </w:style>
  <w:style w:type="character" w:customStyle="1" w:styleId="a5">
    <w:name w:val="Текст выноски Знак"/>
    <w:basedOn w:val="a0"/>
    <w:link w:val="a4"/>
    <w:uiPriority w:val="99"/>
    <w:semiHidden/>
    <w:rsid w:val="007E34E6"/>
    <w:rPr>
      <w:rFonts w:ascii="Tahoma" w:eastAsia="Times New Roman" w:hAnsi="Tahoma" w:cs="Tahoma"/>
      <w:sz w:val="16"/>
      <w:szCs w:val="16"/>
      <w:lang w:eastAsia="ru-RU"/>
    </w:rPr>
  </w:style>
  <w:style w:type="table" w:styleId="a6">
    <w:name w:val="Table Grid"/>
    <w:basedOn w:val="a1"/>
    <w:uiPriority w:val="59"/>
    <w:rsid w:val="00563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a0"/>
    <w:link w:val="20"/>
    <w:rsid w:val="004E1C0C"/>
    <w:rPr>
      <w:rFonts w:ascii="Times New Roman" w:eastAsia="Times New Roman" w:hAnsi="Times New Roman" w:cs="Times New Roman"/>
      <w:b/>
      <w:bCs/>
      <w:sz w:val="26"/>
      <w:szCs w:val="26"/>
      <w:shd w:val="clear" w:color="auto" w:fill="FFFFFF"/>
    </w:rPr>
  </w:style>
  <w:style w:type="character" w:customStyle="1" w:styleId="3">
    <w:name w:val="Основной текст (3)_"/>
    <w:basedOn w:val="a0"/>
    <w:link w:val="30"/>
    <w:rsid w:val="004E1C0C"/>
    <w:rPr>
      <w:rFonts w:ascii="Times New Roman" w:eastAsia="Times New Roman" w:hAnsi="Times New Roman" w:cs="Times New Roman"/>
      <w:b/>
      <w:bCs/>
      <w:i/>
      <w:iCs/>
      <w:sz w:val="27"/>
      <w:szCs w:val="27"/>
      <w:shd w:val="clear" w:color="auto" w:fill="FFFFFF"/>
    </w:rPr>
  </w:style>
  <w:style w:type="character" w:customStyle="1" w:styleId="a7">
    <w:name w:val="Основной текст_"/>
    <w:basedOn w:val="a0"/>
    <w:link w:val="1"/>
    <w:rsid w:val="004E1C0C"/>
    <w:rPr>
      <w:rFonts w:ascii="Times New Roman" w:eastAsia="Times New Roman" w:hAnsi="Times New Roman" w:cs="Times New Roman"/>
      <w:sz w:val="26"/>
      <w:szCs w:val="26"/>
      <w:shd w:val="clear" w:color="auto" w:fill="FFFFFF"/>
    </w:rPr>
  </w:style>
  <w:style w:type="character" w:customStyle="1" w:styleId="a8">
    <w:name w:val="Основной текст + Полужирный"/>
    <w:basedOn w:val="a7"/>
    <w:rsid w:val="004E1C0C"/>
    <w:rPr>
      <w:rFonts w:ascii="Times New Roman" w:eastAsia="Times New Roman" w:hAnsi="Times New Roman" w:cs="Times New Roman"/>
      <w:b/>
      <w:bCs/>
      <w:color w:val="000000"/>
      <w:spacing w:val="0"/>
      <w:w w:val="100"/>
      <w:position w:val="0"/>
      <w:sz w:val="26"/>
      <w:szCs w:val="26"/>
      <w:shd w:val="clear" w:color="auto" w:fill="FFFFFF"/>
      <w:lang w:val="ru-RU"/>
    </w:rPr>
  </w:style>
  <w:style w:type="paragraph" w:customStyle="1" w:styleId="20">
    <w:name w:val="Основной текст (2)"/>
    <w:basedOn w:val="a"/>
    <w:link w:val="2"/>
    <w:rsid w:val="004E1C0C"/>
    <w:pPr>
      <w:widowControl w:val="0"/>
      <w:shd w:val="clear" w:color="auto" w:fill="FFFFFF"/>
      <w:spacing w:after="420" w:line="0" w:lineRule="atLeast"/>
    </w:pPr>
    <w:rPr>
      <w:b/>
      <w:bCs/>
      <w:sz w:val="26"/>
      <w:szCs w:val="26"/>
      <w:lang w:eastAsia="en-US"/>
    </w:rPr>
  </w:style>
  <w:style w:type="paragraph" w:customStyle="1" w:styleId="30">
    <w:name w:val="Основной текст (3)"/>
    <w:basedOn w:val="a"/>
    <w:link w:val="3"/>
    <w:rsid w:val="004E1C0C"/>
    <w:pPr>
      <w:widowControl w:val="0"/>
      <w:shd w:val="clear" w:color="auto" w:fill="FFFFFF"/>
      <w:spacing w:before="420" w:after="300" w:line="312" w:lineRule="exact"/>
      <w:jc w:val="both"/>
    </w:pPr>
    <w:rPr>
      <w:b/>
      <w:bCs/>
      <w:i/>
      <w:iCs/>
      <w:sz w:val="27"/>
      <w:szCs w:val="27"/>
      <w:lang w:eastAsia="en-US"/>
    </w:rPr>
  </w:style>
  <w:style w:type="paragraph" w:customStyle="1" w:styleId="1">
    <w:name w:val="Основной текст1"/>
    <w:basedOn w:val="a"/>
    <w:link w:val="a7"/>
    <w:rsid w:val="004E1C0C"/>
    <w:pPr>
      <w:widowControl w:val="0"/>
      <w:shd w:val="clear" w:color="auto" w:fill="FFFFFF"/>
      <w:spacing w:before="300" w:line="317" w:lineRule="exact"/>
      <w:jc w:val="both"/>
    </w:pPr>
    <w:rPr>
      <w:sz w:val="26"/>
      <w:szCs w:val="26"/>
      <w:lang w:eastAsia="en-US"/>
    </w:rPr>
  </w:style>
  <w:style w:type="paragraph" w:styleId="a9">
    <w:name w:val="No Spacing"/>
    <w:uiPriority w:val="1"/>
    <w:qFormat/>
    <w:rsid w:val="00453B41"/>
    <w:pPr>
      <w:spacing w:after="0" w:line="240" w:lineRule="auto"/>
    </w:pPr>
    <w:rPr>
      <w:rFonts w:ascii="Calibri" w:eastAsia="Calibri" w:hAnsi="Calibri" w:cs="Times New Roman"/>
    </w:rPr>
  </w:style>
  <w:style w:type="character" w:customStyle="1" w:styleId="5">
    <w:name w:val="Основной текст (5)"/>
    <w:rsid w:val="00453B41"/>
    <w:rPr>
      <w:rFonts w:ascii="Arial" w:eastAsia="Arial" w:hAnsi="Arial" w:cs="Arial"/>
      <w:b w:val="0"/>
      <w:bCs w:val="0"/>
      <w:i w:val="0"/>
      <w:iCs w:val="0"/>
      <w:smallCaps w:val="0"/>
      <w:strike w:val="0"/>
      <w:color w:val="000000"/>
      <w:spacing w:val="0"/>
      <w:w w:val="100"/>
      <w:position w:val="0"/>
      <w:sz w:val="19"/>
      <w:szCs w:val="19"/>
      <w:u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916302">
      <w:bodyDiv w:val="1"/>
      <w:marLeft w:val="0"/>
      <w:marRight w:val="0"/>
      <w:marTop w:val="0"/>
      <w:marBottom w:val="0"/>
      <w:divBdr>
        <w:top w:val="none" w:sz="0" w:space="0" w:color="auto"/>
        <w:left w:val="none" w:sz="0" w:space="0" w:color="auto"/>
        <w:bottom w:val="none" w:sz="0" w:space="0" w:color="auto"/>
        <w:right w:val="none" w:sz="0" w:space="0" w:color="auto"/>
      </w:divBdr>
    </w:div>
    <w:div w:id="1393770066">
      <w:bodyDiv w:val="1"/>
      <w:marLeft w:val="0"/>
      <w:marRight w:val="0"/>
      <w:marTop w:val="0"/>
      <w:marBottom w:val="0"/>
      <w:divBdr>
        <w:top w:val="none" w:sz="0" w:space="0" w:color="auto"/>
        <w:left w:val="none" w:sz="0" w:space="0" w:color="auto"/>
        <w:bottom w:val="none" w:sz="0" w:space="0" w:color="auto"/>
        <w:right w:val="none" w:sz="0" w:space="0" w:color="auto"/>
      </w:divBdr>
    </w:div>
    <w:div w:id="205757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DA528E-2F34-4CAE-B6E6-8F0074FB3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3883</Words>
  <Characters>22135</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25967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Топырик Элеонора Сергеевна</dc:creator>
  <cp:lastModifiedBy>Топырик Элеонора Сергеевна</cp:lastModifiedBy>
  <cp:revision>2</cp:revision>
  <cp:lastPrinted>2015-08-13T06:46:00Z</cp:lastPrinted>
  <dcterms:created xsi:type="dcterms:W3CDTF">2015-08-21T06:28:00Z</dcterms:created>
  <dcterms:modified xsi:type="dcterms:W3CDTF">2015-08-21T06:28:00Z</dcterms:modified>
</cp:coreProperties>
</file>